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0E81" w:rsidRDefault="001061FB">
      <w:pPr>
        <w:keepNext/>
        <w:widowControl w:val="0"/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color w:val="000000" w:themeColor="text1"/>
        </w:rPr>
      </w:pPr>
      <w:r>
        <w:rPr>
          <w:rFonts w:ascii="Times New Roman" w:eastAsia="Calibri" w:hAnsi="Times New Roman"/>
          <w:color w:val="000000" w:themeColor="text1"/>
        </w:rPr>
        <w:t>Государственное бюджетное общеобразовательное учреждение</w:t>
      </w:r>
    </w:p>
    <w:p w:rsidR="008D0E81" w:rsidRDefault="001061FB">
      <w:pPr>
        <w:keepNext/>
        <w:widowControl w:val="0"/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color w:val="000000" w:themeColor="text1"/>
        </w:rPr>
      </w:pPr>
      <w:r>
        <w:rPr>
          <w:rFonts w:ascii="Times New Roman" w:eastAsia="Calibri" w:hAnsi="Times New Roman"/>
          <w:color w:val="000000" w:themeColor="text1"/>
        </w:rPr>
        <w:t xml:space="preserve"> «</w:t>
      </w:r>
      <w:proofErr w:type="spellStart"/>
      <w:r>
        <w:rPr>
          <w:rFonts w:ascii="Times New Roman" w:eastAsia="Calibri" w:hAnsi="Times New Roman"/>
          <w:color w:val="000000" w:themeColor="text1"/>
        </w:rPr>
        <w:t>Альметьевская</w:t>
      </w:r>
      <w:proofErr w:type="spellEnd"/>
      <w:r>
        <w:rPr>
          <w:rFonts w:ascii="Times New Roman" w:eastAsia="Calibri" w:hAnsi="Times New Roman"/>
          <w:color w:val="000000" w:themeColor="text1"/>
        </w:rPr>
        <w:t xml:space="preserve"> школа-интернат для детей с ограниченными возможностями здоровья».</w:t>
      </w:r>
    </w:p>
    <w:p w:rsidR="008D0E81" w:rsidRDefault="008D0E81">
      <w:pPr>
        <w:tabs>
          <w:tab w:val="left" w:pos="1442"/>
        </w:tabs>
        <w:spacing w:after="0" w:line="240" w:lineRule="auto"/>
        <w:jc w:val="center"/>
        <w:rPr>
          <w:rFonts w:ascii="Times New Roman" w:hAnsi="Times New Roman"/>
          <w:color w:val="000000" w:themeColor="text1"/>
          <w:lang w:eastAsia="ru-RU"/>
        </w:rPr>
      </w:pPr>
    </w:p>
    <w:p w:rsidR="008D0E81" w:rsidRDefault="008D0E81">
      <w:pPr>
        <w:tabs>
          <w:tab w:val="left" w:pos="1442"/>
        </w:tabs>
        <w:spacing w:after="0" w:line="240" w:lineRule="auto"/>
        <w:jc w:val="center"/>
        <w:rPr>
          <w:rFonts w:ascii="Times New Roman" w:hAnsi="Times New Roman"/>
          <w:color w:val="000000" w:themeColor="text1"/>
          <w:lang w:eastAsia="ru-RU"/>
        </w:rPr>
      </w:pPr>
    </w:p>
    <w:p w:rsidR="008D0E81" w:rsidRDefault="001061FB" w:rsidP="00316B00">
      <w:pPr>
        <w:tabs>
          <w:tab w:val="left" w:pos="1442"/>
        </w:tabs>
        <w:spacing w:after="0" w:line="240" w:lineRule="auto"/>
        <w:jc w:val="center"/>
        <w:rPr>
          <w:rFonts w:ascii="Times New Roman" w:hAnsi="Times New Roman"/>
          <w:color w:val="000000" w:themeColor="text1"/>
          <w:lang w:eastAsia="ru-RU"/>
        </w:rPr>
      </w:pPr>
      <w:r>
        <w:rPr>
          <w:rFonts w:ascii="Times New Roman" w:hAnsi="Times New Roman"/>
          <w:color w:val="000000" w:themeColor="text1"/>
          <w:lang w:eastAsia="ru-RU"/>
        </w:rPr>
        <w:t xml:space="preserve">                                                                                                                                          </w:t>
      </w:r>
      <w:r w:rsidR="00316B00">
        <w:rPr>
          <w:rFonts w:ascii="Times New Roman" w:hAnsi="Times New Roman"/>
          <w:color w:val="000000" w:themeColor="text1"/>
          <w:lang w:eastAsia="ru-RU"/>
        </w:rPr>
        <w:t xml:space="preserve">                                Утверждено п</w:t>
      </w:r>
      <w:r>
        <w:rPr>
          <w:rFonts w:ascii="Times New Roman" w:hAnsi="Times New Roman"/>
          <w:color w:val="000000" w:themeColor="text1"/>
          <w:lang w:eastAsia="ru-RU"/>
        </w:rPr>
        <w:t>ротоколом педагогического совета</w:t>
      </w:r>
    </w:p>
    <w:p w:rsidR="008D0E81" w:rsidRDefault="001061FB">
      <w:pPr>
        <w:tabs>
          <w:tab w:val="left" w:pos="9923"/>
        </w:tabs>
        <w:spacing w:after="0" w:line="240" w:lineRule="auto"/>
        <w:jc w:val="center"/>
        <w:rPr>
          <w:rFonts w:ascii="Times New Roman" w:hAnsi="Times New Roman"/>
          <w:color w:val="000000" w:themeColor="text1"/>
          <w:lang w:eastAsia="ru-RU"/>
        </w:rPr>
      </w:pPr>
      <w:r>
        <w:rPr>
          <w:rFonts w:ascii="Times New Roman" w:hAnsi="Times New Roman"/>
          <w:color w:val="000000" w:themeColor="text1"/>
          <w:lang w:eastAsia="ru-RU"/>
        </w:rPr>
        <w:t xml:space="preserve">                                                                                                                                 </w:t>
      </w:r>
      <w:r w:rsidR="00FB50BA">
        <w:rPr>
          <w:rFonts w:ascii="Times New Roman" w:hAnsi="Times New Roman"/>
          <w:color w:val="000000" w:themeColor="text1"/>
          <w:lang w:eastAsia="ru-RU"/>
        </w:rPr>
        <w:t xml:space="preserve">       №1 от «29» августа 2022</w:t>
      </w:r>
      <w:r>
        <w:rPr>
          <w:rFonts w:ascii="Times New Roman" w:hAnsi="Times New Roman"/>
          <w:color w:val="000000" w:themeColor="text1"/>
          <w:lang w:eastAsia="ru-RU"/>
        </w:rPr>
        <w:t xml:space="preserve"> г.</w:t>
      </w:r>
    </w:p>
    <w:p w:rsidR="008D0E81" w:rsidRDefault="001061FB">
      <w:pPr>
        <w:tabs>
          <w:tab w:val="left" w:pos="9923"/>
        </w:tabs>
        <w:spacing w:after="0" w:line="240" w:lineRule="auto"/>
        <w:jc w:val="center"/>
        <w:rPr>
          <w:rFonts w:ascii="Times New Roman" w:hAnsi="Times New Roman"/>
          <w:color w:val="000000" w:themeColor="text1"/>
          <w:lang w:eastAsia="ru-RU"/>
        </w:rPr>
      </w:pPr>
      <w:r>
        <w:rPr>
          <w:rFonts w:ascii="Times New Roman" w:hAnsi="Times New Roman"/>
          <w:color w:val="000000" w:themeColor="text1"/>
          <w:lang w:eastAsia="ru-RU"/>
        </w:rPr>
        <w:t xml:space="preserve">                                                                                                                                    </w:t>
      </w:r>
      <w:r w:rsidR="00FB50BA">
        <w:rPr>
          <w:rFonts w:ascii="Times New Roman" w:hAnsi="Times New Roman"/>
          <w:color w:val="000000" w:themeColor="text1"/>
          <w:lang w:eastAsia="ru-RU"/>
        </w:rPr>
        <w:t xml:space="preserve">   </w:t>
      </w:r>
      <w:r w:rsidR="00316B00">
        <w:rPr>
          <w:rFonts w:ascii="Times New Roman" w:hAnsi="Times New Roman"/>
          <w:color w:val="000000" w:themeColor="text1"/>
          <w:lang w:eastAsia="ru-RU"/>
        </w:rPr>
        <w:t xml:space="preserve">                    Приказ №98-о</w:t>
      </w:r>
      <w:r w:rsidR="00FB50BA">
        <w:rPr>
          <w:rFonts w:ascii="Times New Roman" w:hAnsi="Times New Roman"/>
          <w:color w:val="000000" w:themeColor="text1"/>
          <w:lang w:eastAsia="ru-RU"/>
        </w:rPr>
        <w:t xml:space="preserve"> </w:t>
      </w:r>
      <w:r>
        <w:rPr>
          <w:rFonts w:ascii="Times New Roman" w:hAnsi="Times New Roman"/>
          <w:color w:val="000000" w:themeColor="text1"/>
          <w:lang w:eastAsia="ru-RU"/>
        </w:rPr>
        <w:t>от «</w:t>
      </w:r>
      <w:r w:rsidR="00FB50BA">
        <w:rPr>
          <w:rFonts w:ascii="Times New Roman" w:hAnsi="Times New Roman"/>
          <w:color w:val="000000" w:themeColor="text1"/>
          <w:lang w:eastAsia="ru-RU"/>
        </w:rPr>
        <w:t>31» августа 2022</w:t>
      </w:r>
      <w:r>
        <w:rPr>
          <w:rFonts w:ascii="Times New Roman" w:hAnsi="Times New Roman"/>
          <w:color w:val="000000" w:themeColor="text1"/>
          <w:lang w:eastAsia="ru-RU"/>
        </w:rPr>
        <w:t xml:space="preserve"> г.</w:t>
      </w:r>
    </w:p>
    <w:p w:rsidR="008D0E81" w:rsidRDefault="001061FB">
      <w:pPr>
        <w:tabs>
          <w:tab w:val="left" w:pos="9923"/>
        </w:tabs>
        <w:spacing w:after="0" w:line="240" w:lineRule="auto"/>
        <w:jc w:val="center"/>
        <w:rPr>
          <w:rFonts w:ascii="Times New Roman" w:hAnsi="Times New Roman"/>
          <w:color w:val="000000" w:themeColor="text1"/>
          <w:lang w:eastAsia="ru-RU"/>
        </w:rPr>
      </w:pPr>
      <w:r>
        <w:rPr>
          <w:rFonts w:ascii="Times New Roman" w:hAnsi="Times New Roman"/>
          <w:color w:val="000000" w:themeColor="text1"/>
          <w:lang w:eastAsia="ru-RU"/>
        </w:rPr>
        <w:t xml:space="preserve">                                                                                                                                     </w:t>
      </w:r>
      <w:r w:rsidR="00FB50BA">
        <w:rPr>
          <w:rFonts w:ascii="Times New Roman" w:hAnsi="Times New Roman"/>
          <w:color w:val="000000" w:themeColor="text1"/>
          <w:lang w:eastAsia="ru-RU"/>
        </w:rPr>
        <w:t xml:space="preserve">     </w:t>
      </w:r>
      <w:r>
        <w:rPr>
          <w:rFonts w:ascii="Times New Roman" w:hAnsi="Times New Roman"/>
          <w:color w:val="000000" w:themeColor="text1"/>
          <w:lang w:eastAsia="ru-RU"/>
        </w:rPr>
        <w:t xml:space="preserve"> Директор школы-интерната</w:t>
      </w:r>
    </w:p>
    <w:p w:rsidR="008D0E81" w:rsidRDefault="001061FB">
      <w:pPr>
        <w:tabs>
          <w:tab w:val="left" w:pos="9923"/>
        </w:tabs>
        <w:spacing w:after="0" w:line="240" w:lineRule="auto"/>
        <w:jc w:val="center"/>
        <w:rPr>
          <w:rFonts w:ascii="Times New Roman" w:hAnsi="Times New Roman"/>
          <w:color w:val="000000" w:themeColor="text1"/>
          <w:lang w:eastAsia="ru-RU"/>
        </w:rPr>
      </w:pPr>
      <w:r>
        <w:rPr>
          <w:rFonts w:ascii="Times New Roman" w:hAnsi="Times New Roman"/>
          <w:color w:val="000000" w:themeColor="text1"/>
          <w:lang w:eastAsia="ru-RU"/>
        </w:rPr>
        <w:t xml:space="preserve">                                                                                                                                                      ________</w:t>
      </w:r>
      <w:r w:rsidR="00FB50BA">
        <w:rPr>
          <w:rFonts w:ascii="Times New Roman" w:hAnsi="Times New Roman"/>
          <w:color w:val="000000" w:themeColor="text1"/>
          <w:lang w:eastAsia="ru-RU"/>
        </w:rPr>
        <w:t>_____Мартынова Л.Р</w:t>
      </w:r>
      <w:r>
        <w:rPr>
          <w:rFonts w:ascii="Times New Roman" w:hAnsi="Times New Roman"/>
          <w:color w:val="000000" w:themeColor="text1"/>
          <w:lang w:eastAsia="ru-RU"/>
        </w:rPr>
        <w:t>.</w:t>
      </w:r>
    </w:p>
    <w:p w:rsidR="008D0E81" w:rsidRDefault="008D0E81">
      <w:pPr>
        <w:tabs>
          <w:tab w:val="left" w:pos="1442"/>
        </w:tabs>
        <w:spacing w:after="0" w:line="240" w:lineRule="auto"/>
        <w:jc w:val="right"/>
        <w:rPr>
          <w:rFonts w:ascii="Times New Roman" w:hAnsi="Times New Roman"/>
          <w:color w:val="000000" w:themeColor="text1"/>
          <w:lang w:eastAsia="ru-RU"/>
        </w:rPr>
      </w:pPr>
    </w:p>
    <w:p w:rsidR="008D0E81" w:rsidRDefault="008D0E81">
      <w:pPr>
        <w:tabs>
          <w:tab w:val="left" w:pos="1442"/>
        </w:tabs>
        <w:spacing w:after="0" w:line="240" w:lineRule="auto"/>
        <w:jc w:val="right"/>
        <w:rPr>
          <w:rFonts w:ascii="Times New Roman" w:hAnsi="Times New Roman"/>
          <w:color w:val="000000" w:themeColor="text1"/>
          <w:lang w:eastAsia="ru-RU"/>
        </w:rPr>
      </w:pPr>
    </w:p>
    <w:p w:rsidR="008D0E81" w:rsidRDefault="008D0E81">
      <w:pPr>
        <w:tabs>
          <w:tab w:val="left" w:pos="1442"/>
        </w:tabs>
        <w:spacing w:after="0" w:line="240" w:lineRule="auto"/>
        <w:jc w:val="right"/>
        <w:rPr>
          <w:rFonts w:ascii="Times New Roman" w:hAnsi="Times New Roman"/>
          <w:color w:val="000000" w:themeColor="text1"/>
          <w:lang w:eastAsia="ru-RU"/>
        </w:rPr>
      </w:pPr>
    </w:p>
    <w:p w:rsidR="008D0E81" w:rsidRPr="00316B00" w:rsidRDefault="001061FB">
      <w:pPr>
        <w:spacing w:after="0" w:line="240" w:lineRule="auto"/>
        <w:jc w:val="center"/>
        <w:rPr>
          <w:rFonts w:ascii="Times New Roman" w:eastAsia="Calibri" w:hAnsi="Times New Roman"/>
          <w:b/>
          <w:color w:val="000000" w:themeColor="text1"/>
          <w:sz w:val="24"/>
          <w:szCs w:val="24"/>
          <w:lang w:eastAsia="ru-RU"/>
        </w:rPr>
      </w:pPr>
      <w:r w:rsidRPr="00316B00">
        <w:rPr>
          <w:rFonts w:ascii="Times New Roman" w:eastAsia="Calibri" w:hAnsi="Times New Roman"/>
          <w:b/>
          <w:color w:val="000000" w:themeColor="text1"/>
          <w:sz w:val="24"/>
          <w:szCs w:val="24"/>
          <w:lang w:eastAsia="ru-RU"/>
        </w:rPr>
        <w:t>Рабочая программа</w:t>
      </w:r>
    </w:p>
    <w:p w:rsidR="008D0E81" w:rsidRPr="00316B00" w:rsidRDefault="001061FB">
      <w:pPr>
        <w:spacing w:after="0" w:line="240" w:lineRule="auto"/>
        <w:jc w:val="center"/>
        <w:rPr>
          <w:rFonts w:ascii="Times New Roman" w:eastAsia="Calibri" w:hAnsi="Times New Roman"/>
          <w:b/>
          <w:color w:val="000000" w:themeColor="text1"/>
          <w:sz w:val="24"/>
          <w:szCs w:val="24"/>
          <w:lang w:eastAsia="ru-RU"/>
        </w:rPr>
      </w:pPr>
      <w:r w:rsidRPr="00316B00">
        <w:rPr>
          <w:rFonts w:ascii="Times New Roman" w:eastAsia="Calibri" w:hAnsi="Times New Roman"/>
          <w:b/>
          <w:color w:val="000000" w:themeColor="text1"/>
          <w:sz w:val="24"/>
          <w:szCs w:val="24"/>
          <w:lang w:eastAsia="ru-RU"/>
        </w:rPr>
        <w:t xml:space="preserve">по предмету </w:t>
      </w:r>
      <w:r w:rsidRPr="00316B00">
        <w:rPr>
          <w:rFonts w:ascii="Times New Roman" w:hAnsi="Times New Roman"/>
          <w:b/>
          <w:bCs/>
          <w:color w:val="000000" w:themeColor="text1"/>
          <w:sz w:val="24"/>
          <w:szCs w:val="24"/>
          <w:lang w:eastAsia="ru-RU"/>
        </w:rPr>
        <w:t xml:space="preserve">Адаптивная физическая культура </w:t>
      </w:r>
    </w:p>
    <w:p w:rsidR="008D0E81" w:rsidRPr="00316B00" w:rsidRDefault="001061FB">
      <w:pPr>
        <w:spacing w:after="0" w:line="240" w:lineRule="auto"/>
        <w:jc w:val="center"/>
        <w:rPr>
          <w:rFonts w:ascii="Times New Roman" w:eastAsia="Calibri" w:hAnsi="Times New Roman"/>
          <w:b/>
          <w:color w:val="000000" w:themeColor="text1"/>
          <w:sz w:val="24"/>
          <w:szCs w:val="24"/>
          <w:lang w:eastAsia="ru-RU"/>
        </w:rPr>
      </w:pPr>
      <w:r w:rsidRPr="00316B00">
        <w:rPr>
          <w:rFonts w:ascii="Times New Roman" w:eastAsia="Calibri" w:hAnsi="Times New Roman"/>
          <w:b/>
          <w:color w:val="000000" w:themeColor="text1"/>
          <w:sz w:val="24"/>
          <w:szCs w:val="24"/>
          <w:lang w:eastAsia="ru-RU"/>
        </w:rPr>
        <w:t>для 4</w:t>
      </w:r>
      <w:r w:rsidR="00FB50BA" w:rsidRPr="00316B00">
        <w:rPr>
          <w:rFonts w:ascii="Times New Roman" w:eastAsia="Calibri" w:hAnsi="Times New Roman"/>
          <w:b/>
          <w:color w:val="000000" w:themeColor="text1"/>
          <w:sz w:val="24"/>
          <w:szCs w:val="24"/>
          <w:lang w:eastAsia="ru-RU"/>
        </w:rPr>
        <w:t xml:space="preserve"> (ГУО)</w:t>
      </w:r>
      <w:r w:rsidR="00216DF6">
        <w:rPr>
          <w:rFonts w:ascii="Times New Roman" w:eastAsia="Calibri" w:hAnsi="Times New Roman"/>
          <w:b/>
          <w:color w:val="000000" w:themeColor="text1"/>
          <w:sz w:val="24"/>
          <w:szCs w:val="24"/>
          <w:lang w:eastAsia="ru-RU"/>
        </w:rPr>
        <w:t xml:space="preserve"> класса</w:t>
      </w:r>
      <w:r w:rsidR="00FB50BA" w:rsidRPr="00316B00">
        <w:rPr>
          <w:rFonts w:ascii="Times New Roman" w:eastAsia="Calibri" w:hAnsi="Times New Roman"/>
          <w:b/>
          <w:color w:val="000000" w:themeColor="text1"/>
          <w:sz w:val="24"/>
          <w:szCs w:val="24"/>
          <w:lang w:eastAsia="ru-RU"/>
        </w:rPr>
        <w:t xml:space="preserve"> (надомное обучение</w:t>
      </w:r>
      <w:r w:rsidRPr="00316B00">
        <w:rPr>
          <w:rFonts w:ascii="Times New Roman" w:eastAsia="Calibri" w:hAnsi="Times New Roman"/>
          <w:b/>
          <w:color w:val="000000" w:themeColor="text1"/>
          <w:sz w:val="24"/>
          <w:szCs w:val="24"/>
          <w:lang w:eastAsia="ru-RU"/>
        </w:rPr>
        <w:t>)</w:t>
      </w:r>
      <w:r w:rsidR="00216DF6">
        <w:rPr>
          <w:rFonts w:ascii="Times New Roman" w:eastAsia="Calibri" w:hAnsi="Times New Roman"/>
          <w:b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="00216DF6">
        <w:rPr>
          <w:rFonts w:ascii="Times New Roman" w:eastAsia="Calibri" w:hAnsi="Times New Roman"/>
          <w:b/>
          <w:color w:val="000000" w:themeColor="text1"/>
          <w:sz w:val="24"/>
          <w:szCs w:val="24"/>
          <w:lang w:eastAsia="ru-RU"/>
        </w:rPr>
        <w:t>Сагидуллин</w:t>
      </w:r>
      <w:proofErr w:type="spellEnd"/>
      <w:r w:rsidR="00216DF6">
        <w:rPr>
          <w:rFonts w:ascii="Times New Roman" w:eastAsia="Calibri" w:hAnsi="Times New Roman"/>
          <w:b/>
          <w:color w:val="000000" w:themeColor="text1"/>
          <w:sz w:val="24"/>
          <w:szCs w:val="24"/>
          <w:lang w:eastAsia="ru-RU"/>
        </w:rPr>
        <w:t xml:space="preserve"> Т</w:t>
      </w:r>
    </w:p>
    <w:p w:rsidR="008D0E81" w:rsidRPr="00316B00" w:rsidRDefault="001061FB">
      <w:pPr>
        <w:spacing w:after="0" w:line="240" w:lineRule="auto"/>
        <w:jc w:val="center"/>
        <w:rPr>
          <w:rFonts w:ascii="Times New Roman" w:eastAsia="Calibri" w:hAnsi="Times New Roman"/>
          <w:color w:val="000000" w:themeColor="text1"/>
          <w:sz w:val="24"/>
          <w:szCs w:val="24"/>
          <w:lang w:eastAsia="ru-RU"/>
        </w:rPr>
      </w:pPr>
      <w:r w:rsidRPr="00316B00">
        <w:rPr>
          <w:rFonts w:ascii="Times New Roman" w:eastAsia="Calibri" w:hAnsi="Times New Roman"/>
          <w:bCs/>
          <w:color w:val="000000" w:themeColor="text1"/>
          <w:sz w:val="24"/>
          <w:szCs w:val="24"/>
          <w:lang w:eastAsia="ru-RU"/>
        </w:rPr>
        <w:t xml:space="preserve">1 </w:t>
      </w:r>
      <w:r w:rsidR="00FB50BA" w:rsidRPr="00316B00">
        <w:rPr>
          <w:rFonts w:ascii="Times New Roman" w:eastAsia="Calibri" w:hAnsi="Times New Roman"/>
          <w:color w:val="000000" w:themeColor="text1"/>
          <w:sz w:val="24"/>
          <w:szCs w:val="24"/>
          <w:lang w:eastAsia="ru-RU"/>
        </w:rPr>
        <w:t>час в неделю: 35</w:t>
      </w:r>
      <w:r w:rsidRPr="00316B00">
        <w:rPr>
          <w:rFonts w:ascii="Times New Roman" w:eastAsia="Calibri" w:hAnsi="Times New Roman"/>
          <w:color w:val="000000" w:themeColor="text1"/>
          <w:sz w:val="24"/>
          <w:szCs w:val="24"/>
          <w:lang w:eastAsia="ru-RU"/>
        </w:rPr>
        <w:t xml:space="preserve"> часов в год</w:t>
      </w:r>
      <w:r w:rsidRPr="00316B00">
        <w:rPr>
          <w:rFonts w:ascii="Times New Roman" w:eastAsia="Calibri" w:hAnsi="Times New Roman"/>
          <w:color w:val="000000" w:themeColor="text1"/>
          <w:sz w:val="24"/>
          <w:szCs w:val="24"/>
          <w:lang w:eastAsia="ru-RU"/>
        </w:rPr>
        <w:tab/>
      </w:r>
    </w:p>
    <w:p w:rsidR="008D0E81" w:rsidRPr="00316B00" w:rsidRDefault="001061FB">
      <w:pPr>
        <w:tabs>
          <w:tab w:val="left" w:pos="1442"/>
        </w:tabs>
        <w:spacing w:after="0" w:line="360" w:lineRule="auto"/>
        <w:jc w:val="center"/>
        <w:rPr>
          <w:rFonts w:ascii="Times New Roman" w:hAnsi="Times New Roman"/>
          <w:color w:val="000000" w:themeColor="text1"/>
          <w:sz w:val="24"/>
          <w:szCs w:val="24"/>
          <w:lang w:eastAsia="ru-RU"/>
        </w:rPr>
      </w:pPr>
      <w:r w:rsidRPr="00316B00">
        <w:rPr>
          <w:rFonts w:ascii="Times New Roman" w:eastAsia="Calibri" w:hAnsi="Times New Roman"/>
          <w:color w:val="000000" w:themeColor="text1"/>
          <w:sz w:val="24"/>
          <w:szCs w:val="24"/>
          <w:lang w:eastAsia="ru-RU"/>
        </w:rPr>
        <w:t xml:space="preserve">Составитель: </w:t>
      </w:r>
      <w:r w:rsidR="00FB50BA" w:rsidRPr="00316B00">
        <w:rPr>
          <w:rFonts w:ascii="Times New Roman" w:eastAsia="Calibri" w:hAnsi="Times New Roman"/>
          <w:b/>
          <w:color w:val="000000" w:themeColor="text1"/>
          <w:sz w:val="24"/>
          <w:szCs w:val="24"/>
          <w:u w:val="single"/>
          <w:lang w:eastAsia="ru-RU"/>
        </w:rPr>
        <w:t>Пенькова В.А. учитель</w:t>
      </w:r>
    </w:p>
    <w:p w:rsidR="008D0E81" w:rsidRPr="00316B00" w:rsidRDefault="008D0E81">
      <w:pPr>
        <w:tabs>
          <w:tab w:val="left" w:pos="1442"/>
        </w:tabs>
        <w:spacing w:after="0" w:line="360" w:lineRule="auto"/>
        <w:rPr>
          <w:rFonts w:ascii="Times New Roman" w:hAnsi="Times New Roman"/>
          <w:b/>
          <w:color w:val="000000" w:themeColor="text1"/>
          <w:sz w:val="24"/>
          <w:szCs w:val="24"/>
          <w:u w:val="single"/>
          <w:lang w:eastAsia="ru-RU"/>
        </w:rPr>
      </w:pPr>
    </w:p>
    <w:p w:rsidR="008D0E81" w:rsidRDefault="008D0E81">
      <w:pPr>
        <w:tabs>
          <w:tab w:val="left" w:pos="1442"/>
        </w:tabs>
        <w:spacing w:after="0" w:line="360" w:lineRule="auto"/>
        <w:rPr>
          <w:rFonts w:ascii="Times New Roman" w:hAnsi="Times New Roman"/>
          <w:b/>
          <w:color w:val="000000" w:themeColor="text1"/>
          <w:u w:val="single"/>
          <w:lang w:eastAsia="ru-RU"/>
        </w:rPr>
      </w:pPr>
    </w:p>
    <w:p w:rsidR="008D0E81" w:rsidRDefault="008D0E81">
      <w:pPr>
        <w:tabs>
          <w:tab w:val="left" w:pos="1442"/>
        </w:tabs>
        <w:spacing w:after="0" w:line="240" w:lineRule="auto"/>
        <w:rPr>
          <w:rFonts w:ascii="Times New Roman" w:hAnsi="Times New Roman"/>
          <w:b/>
          <w:color w:val="000000" w:themeColor="text1"/>
          <w:u w:val="single"/>
          <w:lang w:eastAsia="ru-RU"/>
        </w:rPr>
      </w:pPr>
    </w:p>
    <w:p w:rsidR="008D0E81" w:rsidRDefault="001061FB">
      <w:pPr>
        <w:tabs>
          <w:tab w:val="left" w:pos="1442"/>
        </w:tabs>
        <w:spacing w:after="0" w:line="240" w:lineRule="auto"/>
        <w:rPr>
          <w:rFonts w:ascii="Times New Roman" w:hAnsi="Times New Roman"/>
          <w:color w:val="000000" w:themeColor="text1"/>
          <w:lang w:eastAsia="ru-RU"/>
        </w:rPr>
      </w:pPr>
      <w:r>
        <w:rPr>
          <w:rFonts w:ascii="Times New Roman" w:hAnsi="Times New Roman"/>
          <w:color w:val="000000" w:themeColor="text1"/>
          <w:lang w:eastAsia="ru-RU"/>
        </w:rPr>
        <w:t>Зам.</w:t>
      </w:r>
      <w:r w:rsidR="00FB50BA">
        <w:rPr>
          <w:rFonts w:ascii="Times New Roman" w:hAnsi="Times New Roman"/>
          <w:color w:val="000000" w:themeColor="text1"/>
          <w:lang w:eastAsia="ru-RU"/>
        </w:rPr>
        <w:t xml:space="preserve"> </w:t>
      </w:r>
      <w:r>
        <w:rPr>
          <w:rFonts w:ascii="Times New Roman" w:hAnsi="Times New Roman"/>
          <w:color w:val="000000" w:themeColor="text1"/>
          <w:lang w:eastAsia="ru-RU"/>
        </w:rPr>
        <w:t xml:space="preserve">директора по </w:t>
      </w:r>
      <w:r w:rsidR="00FB50BA">
        <w:rPr>
          <w:rFonts w:ascii="Times New Roman" w:hAnsi="Times New Roman"/>
          <w:color w:val="000000" w:themeColor="text1"/>
          <w:lang w:eastAsia="ru-RU"/>
        </w:rPr>
        <w:t xml:space="preserve">УР_________И.Б. </w:t>
      </w:r>
      <w:proofErr w:type="spellStart"/>
      <w:r w:rsidR="00FB50BA">
        <w:rPr>
          <w:rFonts w:ascii="Times New Roman" w:hAnsi="Times New Roman"/>
          <w:color w:val="000000" w:themeColor="text1"/>
          <w:lang w:eastAsia="ru-RU"/>
        </w:rPr>
        <w:t>Шарифуллина</w:t>
      </w:r>
      <w:proofErr w:type="spellEnd"/>
    </w:p>
    <w:p w:rsidR="008D0E81" w:rsidRDefault="001061FB">
      <w:pPr>
        <w:tabs>
          <w:tab w:val="left" w:pos="1442"/>
        </w:tabs>
        <w:spacing w:after="0" w:line="240" w:lineRule="auto"/>
        <w:rPr>
          <w:rFonts w:ascii="Times New Roman" w:hAnsi="Times New Roman"/>
          <w:color w:val="000000" w:themeColor="text1"/>
          <w:lang w:eastAsia="ru-RU"/>
        </w:rPr>
      </w:pPr>
      <w:r>
        <w:rPr>
          <w:rFonts w:ascii="Times New Roman" w:hAnsi="Times New Roman"/>
          <w:color w:val="000000" w:themeColor="text1"/>
          <w:lang w:eastAsia="ru-RU"/>
        </w:rPr>
        <w:t>Рассмотрено:</w:t>
      </w:r>
    </w:p>
    <w:p w:rsidR="008D0E81" w:rsidRDefault="001061FB">
      <w:pPr>
        <w:tabs>
          <w:tab w:val="left" w:pos="1442"/>
        </w:tabs>
        <w:spacing w:after="0" w:line="240" w:lineRule="auto"/>
        <w:rPr>
          <w:rFonts w:ascii="Times New Roman" w:hAnsi="Times New Roman"/>
          <w:color w:val="000000" w:themeColor="text1"/>
          <w:lang w:eastAsia="ru-RU"/>
        </w:rPr>
      </w:pPr>
      <w:r>
        <w:rPr>
          <w:rFonts w:ascii="Times New Roman" w:hAnsi="Times New Roman"/>
          <w:color w:val="000000" w:themeColor="text1"/>
          <w:lang w:eastAsia="ru-RU"/>
        </w:rPr>
        <w:t xml:space="preserve">На заседании ШМО, протокол № </w:t>
      </w:r>
      <w:r w:rsidR="00FB50BA">
        <w:rPr>
          <w:rFonts w:ascii="Times New Roman" w:hAnsi="Times New Roman"/>
          <w:color w:val="000000" w:themeColor="text1"/>
          <w:lang w:eastAsia="ru-RU"/>
        </w:rPr>
        <w:t xml:space="preserve">1 </w:t>
      </w:r>
      <w:r>
        <w:rPr>
          <w:rFonts w:ascii="Times New Roman" w:hAnsi="Times New Roman"/>
          <w:color w:val="000000" w:themeColor="text1"/>
          <w:lang w:eastAsia="ru-RU"/>
        </w:rPr>
        <w:t>от «</w:t>
      </w:r>
      <w:r w:rsidR="00FB50BA">
        <w:rPr>
          <w:rFonts w:ascii="Times New Roman" w:hAnsi="Times New Roman"/>
          <w:color w:val="000000" w:themeColor="text1"/>
          <w:lang w:eastAsia="ru-RU"/>
        </w:rPr>
        <w:t>26» августа 2022</w:t>
      </w:r>
      <w:r>
        <w:rPr>
          <w:rFonts w:ascii="Times New Roman" w:hAnsi="Times New Roman"/>
          <w:color w:val="000000" w:themeColor="text1"/>
          <w:lang w:eastAsia="ru-RU"/>
        </w:rPr>
        <w:t xml:space="preserve"> г.</w:t>
      </w:r>
    </w:p>
    <w:p w:rsidR="008D0E81" w:rsidRDefault="001061FB">
      <w:pPr>
        <w:tabs>
          <w:tab w:val="left" w:pos="1442"/>
        </w:tabs>
        <w:spacing w:after="0" w:line="240" w:lineRule="auto"/>
        <w:rPr>
          <w:rFonts w:ascii="Times New Roman" w:hAnsi="Times New Roman"/>
          <w:color w:val="000000" w:themeColor="text1"/>
          <w:lang w:eastAsia="ru-RU"/>
        </w:rPr>
      </w:pPr>
      <w:r>
        <w:rPr>
          <w:rFonts w:ascii="Times New Roman" w:hAnsi="Times New Roman"/>
          <w:color w:val="000000" w:themeColor="text1"/>
          <w:lang w:eastAsia="ru-RU"/>
        </w:rPr>
        <w:t>Руководи</w:t>
      </w:r>
      <w:r w:rsidR="00FB50BA">
        <w:rPr>
          <w:rFonts w:ascii="Times New Roman" w:hAnsi="Times New Roman"/>
          <w:color w:val="000000" w:themeColor="text1"/>
          <w:lang w:eastAsia="ru-RU"/>
        </w:rPr>
        <w:t>т</w:t>
      </w:r>
      <w:r w:rsidR="00216DF6">
        <w:rPr>
          <w:rFonts w:ascii="Times New Roman" w:hAnsi="Times New Roman"/>
          <w:color w:val="000000" w:themeColor="text1"/>
          <w:lang w:eastAsia="ru-RU"/>
        </w:rPr>
        <w:t xml:space="preserve">ель ШМО___________ Л.Ю. </w:t>
      </w:r>
      <w:proofErr w:type="spellStart"/>
      <w:r w:rsidR="00216DF6">
        <w:rPr>
          <w:rFonts w:ascii="Times New Roman" w:hAnsi="Times New Roman"/>
          <w:color w:val="000000" w:themeColor="text1"/>
          <w:lang w:eastAsia="ru-RU"/>
        </w:rPr>
        <w:t>Сайфутдинова</w:t>
      </w:r>
      <w:proofErr w:type="spellEnd"/>
    </w:p>
    <w:p w:rsidR="008D0E81" w:rsidRDefault="008D0E81">
      <w:pPr>
        <w:tabs>
          <w:tab w:val="left" w:pos="1442"/>
        </w:tabs>
        <w:spacing w:after="0" w:line="240" w:lineRule="auto"/>
        <w:rPr>
          <w:rFonts w:ascii="Times New Roman" w:hAnsi="Times New Roman"/>
          <w:color w:val="000000" w:themeColor="text1"/>
          <w:lang w:eastAsia="ru-RU"/>
        </w:rPr>
      </w:pPr>
    </w:p>
    <w:p w:rsidR="008D0E81" w:rsidRDefault="008D0E81">
      <w:pPr>
        <w:tabs>
          <w:tab w:val="left" w:pos="1442"/>
        </w:tabs>
        <w:spacing w:after="0" w:line="240" w:lineRule="auto"/>
        <w:rPr>
          <w:rFonts w:ascii="Times New Roman" w:hAnsi="Times New Roman"/>
          <w:color w:val="000000" w:themeColor="text1"/>
          <w:lang w:eastAsia="ru-RU"/>
        </w:rPr>
      </w:pPr>
    </w:p>
    <w:p w:rsidR="008D0E81" w:rsidRDefault="008D0E81">
      <w:pPr>
        <w:tabs>
          <w:tab w:val="left" w:pos="1442"/>
        </w:tabs>
        <w:spacing w:after="0" w:line="240" w:lineRule="auto"/>
        <w:rPr>
          <w:rFonts w:ascii="Times New Roman" w:hAnsi="Times New Roman"/>
          <w:color w:val="000000" w:themeColor="text1"/>
          <w:lang w:eastAsia="ru-RU"/>
        </w:rPr>
      </w:pPr>
    </w:p>
    <w:p w:rsidR="00316B00" w:rsidRDefault="00316B00">
      <w:pPr>
        <w:tabs>
          <w:tab w:val="left" w:pos="1442"/>
        </w:tabs>
        <w:spacing w:after="0" w:line="240" w:lineRule="auto"/>
        <w:jc w:val="center"/>
        <w:rPr>
          <w:rFonts w:ascii="Times New Roman" w:hAnsi="Times New Roman"/>
          <w:color w:val="000000" w:themeColor="text1"/>
          <w:lang w:eastAsia="ru-RU"/>
        </w:rPr>
      </w:pPr>
    </w:p>
    <w:p w:rsidR="00316B00" w:rsidRDefault="00316B00">
      <w:pPr>
        <w:tabs>
          <w:tab w:val="left" w:pos="1442"/>
        </w:tabs>
        <w:spacing w:after="0" w:line="240" w:lineRule="auto"/>
        <w:jc w:val="center"/>
        <w:rPr>
          <w:rFonts w:ascii="Times New Roman" w:hAnsi="Times New Roman"/>
          <w:color w:val="000000" w:themeColor="text1"/>
          <w:lang w:eastAsia="ru-RU"/>
        </w:rPr>
      </w:pPr>
    </w:p>
    <w:p w:rsidR="008D0E81" w:rsidRDefault="00FB50BA">
      <w:pPr>
        <w:tabs>
          <w:tab w:val="left" w:pos="1442"/>
        </w:tabs>
        <w:spacing w:after="0" w:line="240" w:lineRule="auto"/>
        <w:jc w:val="center"/>
        <w:rPr>
          <w:rFonts w:ascii="Times New Roman" w:hAnsi="Times New Roman"/>
          <w:color w:val="000000" w:themeColor="text1"/>
          <w:lang w:eastAsia="ru-RU"/>
        </w:rPr>
      </w:pPr>
      <w:r>
        <w:rPr>
          <w:rFonts w:ascii="Times New Roman" w:hAnsi="Times New Roman"/>
          <w:color w:val="000000" w:themeColor="text1"/>
          <w:lang w:eastAsia="ru-RU"/>
        </w:rPr>
        <w:t>Альметьевск 2022</w:t>
      </w:r>
      <w:r w:rsidR="001061FB">
        <w:rPr>
          <w:rFonts w:ascii="Times New Roman" w:hAnsi="Times New Roman"/>
          <w:color w:val="000000" w:themeColor="text1"/>
          <w:lang w:eastAsia="ru-RU"/>
        </w:rPr>
        <w:t xml:space="preserve"> г.</w:t>
      </w:r>
    </w:p>
    <w:p w:rsidR="008D0E81" w:rsidRDefault="001061FB">
      <w:pPr>
        <w:tabs>
          <w:tab w:val="left" w:pos="1442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  <w:lang w:eastAsia="ru-RU"/>
        </w:rPr>
      </w:pPr>
      <w:r>
        <w:rPr>
          <w:rFonts w:ascii="Times New Roman" w:hAnsi="Times New Roman"/>
          <w:b/>
          <w:color w:val="000000" w:themeColor="text1"/>
          <w:lang w:eastAsia="ru-RU"/>
        </w:rPr>
        <w:lastRenderedPageBreak/>
        <w:t>Пояснительная записка.</w:t>
      </w:r>
    </w:p>
    <w:p w:rsidR="008D0E81" w:rsidRDefault="001061FB">
      <w:pPr>
        <w:widowControl w:val="0"/>
        <w:numPr>
          <w:ilvl w:val="0"/>
          <w:numId w:val="1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color w:val="000000" w:themeColor="text1"/>
          <w:lang w:eastAsia="ru-RU"/>
        </w:rPr>
      </w:pPr>
      <w:r>
        <w:rPr>
          <w:rFonts w:ascii="Times New Roman" w:hAnsi="Times New Roman"/>
          <w:color w:val="000000" w:themeColor="text1"/>
          <w:lang w:eastAsia="ru-RU"/>
        </w:rPr>
        <w:t>Федеральный</w:t>
      </w:r>
      <w:r w:rsidR="00FB50BA">
        <w:rPr>
          <w:rFonts w:ascii="Times New Roman" w:hAnsi="Times New Roman"/>
          <w:color w:val="000000" w:themeColor="text1"/>
          <w:lang w:eastAsia="ru-RU"/>
        </w:rPr>
        <w:t xml:space="preserve"> закон РФ «Об образовании в РФ» </w:t>
      </w:r>
      <w:r>
        <w:rPr>
          <w:rFonts w:ascii="Times New Roman" w:hAnsi="Times New Roman"/>
          <w:color w:val="000000" w:themeColor="text1"/>
          <w:lang w:eastAsia="ru-RU"/>
        </w:rPr>
        <w:t>№273-ФЗ/ в ред. Федеральных законов от 07.05.2013 №99-ФЗ, от 23.07.2013 №203-ФЗ</w:t>
      </w:r>
    </w:p>
    <w:p w:rsidR="008D0E81" w:rsidRDefault="001061FB">
      <w:pPr>
        <w:widowControl w:val="0"/>
        <w:numPr>
          <w:ilvl w:val="0"/>
          <w:numId w:val="1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color w:val="000000" w:themeColor="text1"/>
          <w:lang w:eastAsia="ru-RU"/>
        </w:rPr>
      </w:pPr>
      <w:r>
        <w:rPr>
          <w:rFonts w:ascii="Times New Roman" w:hAnsi="Times New Roman"/>
          <w:color w:val="000000" w:themeColor="text1"/>
          <w:lang w:eastAsia="ru-RU"/>
        </w:rPr>
        <w:t>Федеральный государственный образовательный стандарт начального общего образования для учащихся с ОВЗ</w:t>
      </w:r>
    </w:p>
    <w:p w:rsidR="008D0E81" w:rsidRDefault="001061FB">
      <w:pPr>
        <w:widowControl w:val="0"/>
        <w:numPr>
          <w:ilvl w:val="0"/>
          <w:numId w:val="1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color w:val="000000" w:themeColor="text1"/>
          <w:lang w:eastAsia="ru-RU"/>
        </w:rPr>
      </w:pPr>
      <w:r>
        <w:rPr>
          <w:rFonts w:ascii="Times New Roman" w:hAnsi="Times New Roman"/>
          <w:color w:val="000000" w:themeColor="text1"/>
          <w:lang w:eastAsia="ru-RU"/>
        </w:rPr>
        <w:t>Примерная адаптированная основная общеобразовательная программа</w:t>
      </w:r>
      <w:r w:rsidR="00FB50BA">
        <w:rPr>
          <w:rFonts w:ascii="Times New Roman" w:hAnsi="Times New Roman"/>
          <w:color w:val="000000" w:themeColor="text1"/>
          <w:lang w:eastAsia="ru-RU"/>
        </w:rPr>
        <w:t xml:space="preserve"> начального общего образования </w:t>
      </w:r>
      <w:r>
        <w:rPr>
          <w:rFonts w:ascii="Times New Roman" w:hAnsi="Times New Roman"/>
          <w:color w:val="000000" w:themeColor="text1"/>
          <w:lang w:eastAsia="ru-RU"/>
        </w:rPr>
        <w:t>(ПРАООП) на основе ФГОС для обучающихся с ОВЗ</w:t>
      </w:r>
    </w:p>
    <w:p w:rsidR="008D0E81" w:rsidRDefault="001061FB">
      <w:pPr>
        <w:widowControl w:val="0"/>
        <w:numPr>
          <w:ilvl w:val="0"/>
          <w:numId w:val="1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color w:val="000000" w:themeColor="text1"/>
          <w:lang w:eastAsia="ru-RU"/>
        </w:rPr>
      </w:pPr>
      <w:r>
        <w:rPr>
          <w:rFonts w:ascii="Times New Roman" w:hAnsi="Times New Roman"/>
          <w:color w:val="000000" w:themeColor="text1"/>
          <w:lang w:eastAsia="ru-RU"/>
        </w:rPr>
        <w:t>концепции специальных федеральных государственных образовательных стандартов для детей с ограниченными возможностями здоровья, 2009г;</w:t>
      </w:r>
    </w:p>
    <w:p w:rsidR="008D0E81" w:rsidRDefault="001061FB">
      <w:pPr>
        <w:widowControl w:val="0"/>
        <w:numPr>
          <w:ilvl w:val="0"/>
          <w:numId w:val="1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color w:val="000000" w:themeColor="text1"/>
          <w:lang w:eastAsia="ru-RU"/>
        </w:rPr>
      </w:pPr>
      <w:r>
        <w:rPr>
          <w:rFonts w:ascii="Times New Roman" w:hAnsi="Times New Roman"/>
          <w:color w:val="000000" w:themeColor="text1"/>
          <w:lang w:eastAsia="ru-RU"/>
        </w:rPr>
        <w:t xml:space="preserve">авторской учебной программы обучения учащихся с умеренной и тяжелой умственной отсталостью / Л.Б. </w:t>
      </w:r>
      <w:proofErr w:type="spellStart"/>
      <w:r>
        <w:rPr>
          <w:rFonts w:ascii="Times New Roman" w:hAnsi="Times New Roman"/>
          <w:color w:val="000000" w:themeColor="text1"/>
          <w:lang w:eastAsia="ru-RU"/>
        </w:rPr>
        <w:t>Баряева</w:t>
      </w:r>
      <w:proofErr w:type="spellEnd"/>
      <w:r>
        <w:rPr>
          <w:rFonts w:ascii="Times New Roman" w:hAnsi="Times New Roman"/>
          <w:color w:val="000000" w:themeColor="text1"/>
          <w:lang w:eastAsia="ru-RU"/>
        </w:rPr>
        <w:t xml:space="preserve">, Д.И. Бойков, В.И. </w:t>
      </w:r>
      <w:proofErr w:type="spellStart"/>
      <w:r>
        <w:rPr>
          <w:rFonts w:ascii="Times New Roman" w:hAnsi="Times New Roman"/>
          <w:color w:val="000000" w:themeColor="text1"/>
          <w:lang w:eastAsia="ru-RU"/>
        </w:rPr>
        <w:t>Липакова</w:t>
      </w:r>
      <w:proofErr w:type="spellEnd"/>
      <w:r>
        <w:rPr>
          <w:rFonts w:ascii="Times New Roman" w:hAnsi="Times New Roman"/>
          <w:color w:val="000000" w:themeColor="text1"/>
          <w:lang w:eastAsia="ru-RU"/>
        </w:rPr>
        <w:t xml:space="preserve"> и др.; Под. Ред. Л.Б.</w:t>
      </w:r>
      <w:r w:rsidR="00FB50BA">
        <w:rPr>
          <w:rFonts w:ascii="Times New Roman" w:hAnsi="Times New Roman"/>
          <w:color w:val="000000" w:themeColor="text1"/>
          <w:lang w:eastAsia="ru-RU"/>
        </w:rPr>
        <w:t xml:space="preserve"> </w:t>
      </w:r>
      <w:proofErr w:type="spellStart"/>
      <w:r w:rsidR="00FB50BA">
        <w:rPr>
          <w:rFonts w:ascii="Times New Roman" w:hAnsi="Times New Roman"/>
          <w:color w:val="000000" w:themeColor="text1"/>
          <w:lang w:eastAsia="ru-RU"/>
        </w:rPr>
        <w:t>Баряева</w:t>
      </w:r>
      <w:proofErr w:type="spellEnd"/>
      <w:r w:rsidR="00FB50BA">
        <w:rPr>
          <w:rFonts w:ascii="Times New Roman" w:hAnsi="Times New Roman"/>
          <w:color w:val="000000" w:themeColor="text1"/>
          <w:lang w:eastAsia="ru-RU"/>
        </w:rPr>
        <w:t>, Н.Н. Яковлевой. – СПб</w:t>
      </w:r>
      <w:r>
        <w:rPr>
          <w:rFonts w:ascii="Times New Roman" w:hAnsi="Times New Roman"/>
          <w:color w:val="000000" w:themeColor="text1"/>
          <w:lang w:eastAsia="ru-RU"/>
        </w:rPr>
        <w:t xml:space="preserve">; ЦПК проф. Л.Б. </w:t>
      </w:r>
      <w:proofErr w:type="spellStart"/>
      <w:r>
        <w:rPr>
          <w:rFonts w:ascii="Times New Roman" w:hAnsi="Times New Roman"/>
          <w:color w:val="000000" w:themeColor="text1"/>
          <w:lang w:eastAsia="ru-RU"/>
        </w:rPr>
        <w:t>Баряева</w:t>
      </w:r>
      <w:proofErr w:type="spellEnd"/>
      <w:r>
        <w:rPr>
          <w:rFonts w:ascii="Times New Roman" w:hAnsi="Times New Roman"/>
          <w:color w:val="000000" w:themeColor="text1"/>
          <w:lang w:eastAsia="ru-RU"/>
        </w:rPr>
        <w:t>, 2011.</w:t>
      </w:r>
    </w:p>
    <w:p w:rsidR="008D0E81" w:rsidRDefault="001061FB">
      <w:pPr>
        <w:widowControl w:val="0"/>
        <w:numPr>
          <w:ilvl w:val="0"/>
          <w:numId w:val="1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color w:val="000000" w:themeColor="text1"/>
          <w:lang w:eastAsia="ru-RU"/>
        </w:rPr>
      </w:pPr>
      <w:r>
        <w:rPr>
          <w:rFonts w:ascii="Times New Roman" w:hAnsi="Times New Roman"/>
          <w:color w:val="000000" w:themeColor="text1"/>
          <w:lang w:eastAsia="ru-RU"/>
        </w:rPr>
        <w:t xml:space="preserve">учебного плана </w:t>
      </w:r>
      <w:r w:rsidR="00FB50BA">
        <w:rPr>
          <w:rFonts w:ascii="Times New Roman" w:hAnsi="Times New Roman"/>
          <w:color w:val="000000" w:themeColor="text1"/>
          <w:lang w:eastAsia="ru-RU"/>
        </w:rPr>
        <w:t>«</w:t>
      </w:r>
      <w:proofErr w:type="spellStart"/>
      <w:r w:rsidR="00FB50BA">
        <w:rPr>
          <w:rFonts w:ascii="Times New Roman" w:hAnsi="Times New Roman"/>
          <w:color w:val="000000" w:themeColor="text1"/>
          <w:lang w:eastAsia="ru-RU"/>
        </w:rPr>
        <w:t>Альметьевская</w:t>
      </w:r>
      <w:proofErr w:type="spellEnd"/>
      <w:r w:rsidR="00FB50BA">
        <w:rPr>
          <w:rFonts w:ascii="Times New Roman" w:hAnsi="Times New Roman"/>
          <w:color w:val="000000" w:themeColor="text1"/>
          <w:lang w:eastAsia="ru-RU"/>
        </w:rPr>
        <w:t xml:space="preserve"> школа-интернат» на 2022-2023</w:t>
      </w:r>
      <w:r>
        <w:rPr>
          <w:rFonts w:ascii="Times New Roman" w:hAnsi="Times New Roman"/>
          <w:color w:val="000000" w:themeColor="text1"/>
          <w:lang w:eastAsia="ru-RU"/>
        </w:rPr>
        <w:t xml:space="preserve"> учебный год;</w:t>
      </w:r>
    </w:p>
    <w:p w:rsidR="008D0E81" w:rsidRDefault="00FB50BA">
      <w:pPr>
        <w:widowControl w:val="0"/>
        <w:numPr>
          <w:ilvl w:val="0"/>
          <w:numId w:val="1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lang w:eastAsia="ru-RU"/>
        </w:rPr>
      </w:pPr>
      <w:r>
        <w:rPr>
          <w:rFonts w:ascii="Times New Roman" w:hAnsi="Times New Roman"/>
          <w:color w:val="000000" w:themeColor="text1"/>
          <w:lang w:eastAsia="ru-RU"/>
        </w:rPr>
        <w:t>положения школы «</w:t>
      </w:r>
      <w:r w:rsidR="001061FB">
        <w:rPr>
          <w:rFonts w:ascii="Times New Roman" w:hAnsi="Times New Roman"/>
          <w:color w:val="000000" w:themeColor="text1"/>
          <w:lang w:eastAsia="ru-RU"/>
        </w:rPr>
        <w:t>О рабочей программе педагога»;</w:t>
      </w:r>
    </w:p>
    <w:p w:rsidR="008D0E81" w:rsidRDefault="001061FB">
      <w:pPr>
        <w:widowControl w:val="0"/>
        <w:numPr>
          <w:ilvl w:val="0"/>
          <w:numId w:val="1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lang w:eastAsia="ru-RU"/>
        </w:rPr>
      </w:pPr>
      <w:r>
        <w:rPr>
          <w:rFonts w:ascii="Times New Roman" w:hAnsi="Times New Roman"/>
          <w:color w:val="000000" w:themeColor="text1"/>
          <w:lang w:eastAsia="ru-RU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образования.</w:t>
      </w:r>
    </w:p>
    <w:p w:rsidR="008D0E81" w:rsidRDefault="001061FB">
      <w:pPr>
        <w:widowControl w:val="0"/>
        <w:numPr>
          <w:ilvl w:val="0"/>
          <w:numId w:val="1"/>
        </w:numPr>
        <w:tabs>
          <w:tab w:val="left" w:pos="1800"/>
          <w:tab w:val="left" w:pos="2758"/>
          <w:tab w:val="left" w:pos="491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lang w:eastAsia="ru-RU"/>
        </w:rPr>
      </w:pPr>
      <w:r>
        <w:rPr>
          <w:rFonts w:ascii="Times New Roman" w:hAnsi="Times New Roman"/>
          <w:color w:val="000000" w:themeColor="text1"/>
          <w:lang w:eastAsia="ru-RU"/>
        </w:rPr>
        <w:t xml:space="preserve">постановление Кабинета </w:t>
      </w:r>
      <w:r w:rsidR="00FB50BA">
        <w:rPr>
          <w:rFonts w:ascii="Times New Roman" w:hAnsi="Times New Roman"/>
          <w:color w:val="000000" w:themeColor="text1"/>
          <w:lang w:eastAsia="ru-RU"/>
        </w:rPr>
        <w:t>Министров №401 от 16. 06 2008 «</w:t>
      </w:r>
      <w:r>
        <w:rPr>
          <w:rFonts w:ascii="Times New Roman" w:hAnsi="Times New Roman"/>
          <w:color w:val="000000" w:themeColor="text1"/>
          <w:lang w:eastAsia="ru-RU"/>
        </w:rPr>
        <w:t>О порядке воспитания и</w:t>
      </w:r>
      <w:r w:rsidR="00FB50BA">
        <w:rPr>
          <w:rFonts w:ascii="Times New Roman" w:hAnsi="Times New Roman"/>
          <w:color w:val="000000" w:themeColor="text1"/>
          <w:lang w:eastAsia="ru-RU"/>
        </w:rPr>
        <w:t xml:space="preserve"> обучения </w:t>
      </w:r>
      <w:r>
        <w:rPr>
          <w:rFonts w:ascii="Times New Roman" w:hAnsi="Times New Roman"/>
          <w:color w:val="000000" w:themeColor="text1"/>
          <w:lang w:eastAsia="ru-RU"/>
        </w:rPr>
        <w:t>детей-инвалидов на дому и дополнительных мерах социальной поддержки по обеспечению доступа   инвалидов к получению образования</w:t>
      </w:r>
    </w:p>
    <w:p w:rsidR="001061FB" w:rsidRPr="001061FB" w:rsidRDefault="001061FB" w:rsidP="001061FB">
      <w:pPr>
        <w:widowControl w:val="0"/>
        <w:numPr>
          <w:ilvl w:val="0"/>
          <w:numId w:val="1"/>
        </w:numPr>
        <w:tabs>
          <w:tab w:val="left" w:pos="1800"/>
          <w:tab w:val="left" w:pos="2758"/>
          <w:tab w:val="left" w:pos="491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hAnsi="Times New Roman"/>
          <w:color w:val="000000" w:themeColor="text1"/>
          <w:lang w:eastAsia="ru-RU"/>
        </w:rPr>
        <w:t xml:space="preserve"> базисного учебного плана специальных (коррекционн</w:t>
      </w:r>
      <w:r w:rsidR="00FB50BA">
        <w:rPr>
          <w:rFonts w:ascii="Times New Roman" w:hAnsi="Times New Roman"/>
          <w:color w:val="000000" w:themeColor="text1"/>
          <w:lang w:eastAsia="ru-RU"/>
        </w:rPr>
        <w:t xml:space="preserve">ых) образовательных учреждений </w:t>
      </w:r>
      <w:r>
        <w:rPr>
          <w:rFonts w:ascii="Times New Roman" w:hAnsi="Times New Roman"/>
          <w:color w:val="000000" w:themeColor="text1"/>
          <w:lang w:eastAsia="ru-RU"/>
        </w:rPr>
        <w:t>для обучающихся, воспитанников с отк</w:t>
      </w:r>
      <w:r w:rsidR="00FB50BA">
        <w:rPr>
          <w:rFonts w:ascii="Times New Roman" w:hAnsi="Times New Roman"/>
          <w:color w:val="000000" w:themeColor="text1"/>
          <w:lang w:eastAsia="ru-RU"/>
        </w:rPr>
        <w:t xml:space="preserve">лонениями в развитии </w:t>
      </w:r>
      <w:r>
        <w:rPr>
          <w:rFonts w:ascii="Times New Roman" w:hAnsi="Times New Roman"/>
          <w:color w:val="000000" w:themeColor="text1"/>
          <w:lang w:eastAsia="ru-RU"/>
        </w:rPr>
        <w:t>от 10 апреля 2002. №29/2065-п;</w:t>
      </w:r>
    </w:p>
    <w:p w:rsidR="008D0E81" w:rsidRDefault="001061FB" w:rsidP="001061FB">
      <w:pPr>
        <w:widowControl w:val="0"/>
        <w:numPr>
          <w:ilvl w:val="0"/>
          <w:numId w:val="1"/>
        </w:numPr>
        <w:tabs>
          <w:tab w:val="left" w:pos="1800"/>
          <w:tab w:val="left" w:pos="2758"/>
          <w:tab w:val="left" w:pos="491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hAnsi="Times New Roman"/>
          <w:color w:val="000000" w:themeColor="text1"/>
          <w:sz w:val="24"/>
          <w:szCs w:val="24"/>
          <w:lang w:eastAsia="ru-RU"/>
        </w:rPr>
        <w:t>В ходе обучения учебному предмету «Адаптивная физи</w:t>
      </w:r>
      <w:r>
        <w:rPr>
          <w:rFonts w:ascii="Times New Roman" w:hAnsi="Times New Roman"/>
          <w:color w:val="000000" w:themeColor="text1"/>
          <w:sz w:val="24"/>
          <w:szCs w:val="24"/>
          <w:lang w:eastAsia="ru-RU"/>
        </w:rPr>
        <w:softHyphen/>
        <w:t xml:space="preserve">ческая культура» должны решаться следующие основные 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eastAsia="ru-RU"/>
        </w:rPr>
        <w:t>задачи</w:t>
      </w:r>
      <w:r>
        <w:rPr>
          <w:rFonts w:ascii="Times New Roman" w:hAnsi="Times New Roman"/>
          <w:color w:val="000000" w:themeColor="text1"/>
          <w:sz w:val="24"/>
          <w:szCs w:val="24"/>
          <w:lang w:eastAsia="ru-RU"/>
        </w:rPr>
        <w:t>:</w:t>
      </w:r>
    </w:p>
    <w:p w:rsidR="008D0E81" w:rsidRDefault="001061FB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hAnsi="Times New Roman"/>
          <w:color w:val="000000" w:themeColor="text1"/>
          <w:sz w:val="24"/>
          <w:szCs w:val="24"/>
          <w:lang w:eastAsia="ru-RU"/>
        </w:rPr>
        <w:t>- всестороннее гармоническое развитие и социализация учащихся;</w:t>
      </w:r>
    </w:p>
    <w:p w:rsidR="008D0E81" w:rsidRDefault="001061FB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hAnsi="Times New Roman"/>
          <w:color w:val="000000" w:themeColor="text1"/>
          <w:sz w:val="24"/>
          <w:szCs w:val="24"/>
          <w:lang w:eastAsia="ru-RU"/>
        </w:rPr>
        <w:t>- формирование необходимых в разнообразной двига</w:t>
      </w:r>
      <w:r>
        <w:rPr>
          <w:rFonts w:ascii="Times New Roman" w:hAnsi="Times New Roman"/>
          <w:color w:val="000000" w:themeColor="text1"/>
          <w:sz w:val="24"/>
          <w:szCs w:val="24"/>
          <w:lang w:eastAsia="ru-RU"/>
        </w:rPr>
        <w:softHyphen/>
        <w:t>тельной деятельности знаний, умений, навыков и воспита</w:t>
      </w:r>
      <w:r>
        <w:rPr>
          <w:rFonts w:ascii="Times New Roman" w:hAnsi="Times New Roman"/>
          <w:color w:val="000000" w:themeColor="text1"/>
          <w:sz w:val="24"/>
          <w:szCs w:val="24"/>
          <w:lang w:eastAsia="ru-RU"/>
        </w:rPr>
        <w:softHyphen/>
        <w:t>ние сознательного отношения к их использованию;</w:t>
      </w:r>
    </w:p>
    <w:p w:rsidR="008D0E81" w:rsidRDefault="001061FB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hAnsi="Times New Roman"/>
          <w:color w:val="000000" w:themeColor="text1"/>
          <w:sz w:val="24"/>
          <w:szCs w:val="24"/>
          <w:lang w:eastAsia="ru-RU"/>
        </w:rPr>
        <w:t>- совершенствование двигательных, интеллектуальных, волевых и эмоциональных навыков;</w:t>
      </w:r>
    </w:p>
    <w:p w:rsidR="008D0E81" w:rsidRDefault="001061FB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hAnsi="Times New Roman"/>
          <w:color w:val="000000" w:themeColor="text1"/>
          <w:sz w:val="24"/>
          <w:szCs w:val="24"/>
          <w:lang w:eastAsia="ru-RU"/>
        </w:rPr>
        <w:t>- воспитание нравственных качеств, приучение к дис</w:t>
      </w:r>
      <w:r>
        <w:rPr>
          <w:rFonts w:ascii="Times New Roman" w:hAnsi="Times New Roman"/>
          <w:color w:val="000000" w:themeColor="text1"/>
          <w:sz w:val="24"/>
          <w:szCs w:val="24"/>
          <w:lang w:eastAsia="ru-RU"/>
        </w:rPr>
        <w:softHyphen/>
        <w:t>циплинированности, организованности, ответственности, эле</w:t>
      </w:r>
      <w:r>
        <w:rPr>
          <w:rFonts w:ascii="Times New Roman" w:hAnsi="Times New Roman"/>
          <w:color w:val="000000" w:themeColor="text1"/>
          <w:sz w:val="24"/>
          <w:szCs w:val="24"/>
          <w:lang w:eastAsia="ru-RU"/>
        </w:rPr>
        <w:softHyphen/>
        <w:t>ментарной самостоятельности.</w:t>
      </w:r>
    </w:p>
    <w:p w:rsidR="008D0E81" w:rsidRDefault="001061FB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eastAsia="ru-RU"/>
        </w:rPr>
        <w:t>Требования к уровню подготовки</w:t>
      </w:r>
      <w:r>
        <w:rPr>
          <w:rFonts w:ascii="Times New Roman" w:hAnsi="Times New Roman"/>
          <w:color w:val="000000" w:themeColor="text1"/>
          <w:sz w:val="24"/>
          <w:szCs w:val="24"/>
          <w:lang w:eastAsia="ru-RU"/>
        </w:rPr>
        <w:t>:</w:t>
      </w:r>
    </w:p>
    <w:p w:rsidR="008D0E81" w:rsidRDefault="001061FB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hAnsi="Times New Roman"/>
          <w:color w:val="000000" w:themeColor="text1"/>
          <w:sz w:val="24"/>
          <w:szCs w:val="24"/>
          <w:lang w:eastAsia="ru-RU"/>
        </w:rPr>
        <w:t>- Закрепление понятийного аппарата (название движений, действий);</w:t>
      </w:r>
    </w:p>
    <w:p w:rsidR="008D0E81" w:rsidRDefault="001061FB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hAnsi="Times New Roman"/>
          <w:color w:val="000000" w:themeColor="text1"/>
          <w:sz w:val="24"/>
          <w:szCs w:val="24"/>
          <w:lang w:eastAsia="ru-RU"/>
        </w:rPr>
        <w:t>- Знать последовательность движений без предметов, с предметами (мячами, гимнастическими палками и т. п.), а также правилам безопасности при этом;</w:t>
      </w:r>
    </w:p>
    <w:p w:rsidR="00316B00" w:rsidRDefault="001061FB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hAnsi="Times New Roman"/>
          <w:color w:val="000000" w:themeColor="text1"/>
          <w:sz w:val="24"/>
          <w:szCs w:val="24"/>
          <w:lang w:eastAsia="ru-RU"/>
        </w:rPr>
        <w:t>- Научиться адекватно вести себя во время занятий физиче</w:t>
      </w:r>
      <w:r>
        <w:rPr>
          <w:rFonts w:ascii="Times New Roman" w:hAnsi="Times New Roman"/>
          <w:color w:val="000000" w:themeColor="text1"/>
          <w:sz w:val="24"/>
          <w:szCs w:val="24"/>
          <w:lang w:eastAsia="ru-RU"/>
        </w:rPr>
        <w:softHyphen/>
        <w:t>скими упражнениями с элементами спортивных;</w:t>
      </w:r>
    </w:p>
    <w:p w:rsidR="008D0E81" w:rsidRDefault="001061FB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hAnsi="Times New Roman"/>
          <w:color w:val="000000" w:themeColor="text1"/>
          <w:sz w:val="24"/>
          <w:szCs w:val="24"/>
          <w:lang w:eastAsia="ru-RU"/>
        </w:rPr>
        <w:lastRenderedPageBreak/>
        <w:t>- Научиться осваивать модели невербального и вербального общения, необходимые в подвижных и спортивных играх и других ситуациях, возникающих во время уроков.</w:t>
      </w:r>
    </w:p>
    <w:p w:rsidR="008D0E81" w:rsidRDefault="008D0E81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hd w:val="clear" w:color="auto" w:fill="FFFFFF"/>
        </w:rPr>
      </w:pPr>
    </w:p>
    <w:p w:rsidR="008D0E81" w:rsidRDefault="001061FB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hd w:val="clear" w:color="auto" w:fill="FFFFFF"/>
        </w:rPr>
      </w:pPr>
      <w:r>
        <w:rPr>
          <w:rFonts w:ascii="Times New Roman" w:hAnsi="Times New Roman"/>
          <w:b/>
          <w:shd w:val="clear" w:color="auto" w:fill="FFFFFF"/>
        </w:rPr>
        <w:t>Содержание программы</w:t>
      </w:r>
    </w:p>
    <w:p w:rsidR="008D0E81" w:rsidRDefault="008D0E81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hd w:val="clear" w:color="auto" w:fill="FFFFFF"/>
        </w:rPr>
      </w:pPr>
    </w:p>
    <w:tbl>
      <w:tblPr>
        <w:tblStyle w:val="a4"/>
        <w:tblW w:w="14786" w:type="dxa"/>
        <w:tblLayout w:type="fixed"/>
        <w:tblLook w:val="04A0" w:firstRow="1" w:lastRow="0" w:firstColumn="1" w:lastColumn="0" w:noHBand="0" w:noVBand="1"/>
      </w:tblPr>
      <w:tblGrid>
        <w:gridCol w:w="12922"/>
        <w:gridCol w:w="1864"/>
      </w:tblGrid>
      <w:tr w:rsidR="008D0E81">
        <w:tc>
          <w:tcPr>
            <w:tcW w:w="12922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Наименование раздела</w:t>
            </w:r>
          </w:p>
        </w:tc>
        <w:tc>
          <w:tcPr>
            <w:tcW w:w="1864" w:type="dxa"/>
          </w:tcPr>
          <w:p w:rsidR="008D0E81" w:rsidRDefault="001061FB">
            <w:pPr>
              <w:spacing w:after="0" w:line="240" w:lineRule="auto"/>
              <w:ind w:left="34" w:right="253" w:hanging="34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Кол.</w:t>
            </w:r>
            <w:r w:rsidR="00FB50BA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часов</w:t>
            </w:r>
          </w:p>
        </w:tc>
      </w:tr>
      <w:tr w:rsidR="008D0E81">
        <w:tc>
          <w:tcPr>
            <w:tcW w:w="12922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Дыхательные упражнения.</w:t>
            </w:r>
          </w:p>
        </w:tc>
        <w:tc>
          <w:tcPr>
            <w:tcW w:w="1864" w:type="dxa"/>
          </w:tcPr>
          <w:p w:rsidR="008D0E81" w:rsidRDefault="001061FB">
            <w:pPr>
              <w:spacing w:after="0" w:line="240" w:lineRule="auto"/>
              <w:ind w:left="34" w:right="253" w:hanging="34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</w:tr>
      <w:tr w:rsidR="008D0E81">
        <w:tc>
          <w:tcPr>
            <w:tcW w:w="12922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eastAsia="ru-RU"/>
              </w:rPr>
              <w:t>Построения и перестроения.</w:t>
            </w:r>
          </w:p>
        </w:tc>
        <w:tc>
          <w:tcPr>
            <w:tcW w:w="1864" w:type="dxa"/>
          </w:tcPr>
          <w:p w:rsidR="008D0E81" w:rsidRDefault="001061FB">
            <w:pPr>
              <w:spacing w:after="0" w:line="240" w:lineRule="auto"/>
              <w:ind w:left="34" w:right="253" w:hanging="34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</w:tr>
      <w:tr w:rsidR="008D0E81">
        <w:tc>
          <w:tcPr>
            <w:tcW w:w="12922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eastAsia="ru-RU"/>
              </w:rPr>
              <w:t>Ходьба и упражнения в равновесии.</w:t>
            </w:r>
          </w:p>
        </w:tc>
        <w:tc>
          <w:tcPr>
            <w:tcW w:w="1864" w:type="dxa"/>
          </w:tcPr>
          <w:p w:rsidR="008D0E81" w:rsidRDefault="001061FB">
            <w:pPr>
              <w:spacing w:after="0" w:line="240" w:lineRule="auto"/>
              <w:ind w:left="34" w:right="253" w:hanging="34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</w:tr>
      <w:tr w:rsidR="008D0E81">
        <w:tc>
          <w:tcPr>
            <w:tcW w:w="12922" w:type="dxa"/>
          </w:tcPr>
          <w:p w:rsidR="008D0E81" w:rsidRDefault="001061F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>Бег.</w:t>
            </w:r>
          </w:p>
        </w:tc>
        <w:tc>
          <w:tcPr>
            <w:tcW w:w="1864" w:type="dxa"/>
          </w:tcPr>
          <w:p w:rsidR="008D0E81" w:rsidRDefault="001061FB">
            <w:pPr>
              <w:spacing w:after="0" w:line="240" w:lineRule="auto"/>
              <w:ind w:left="34" w:right="253" w:hanging="34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</w:tr>
      <w:tr w:rsidR="008D0E81">
        <w:tc>
          <w:tcPr>
            <w:tcW w:w="12922" w:type="dxa"/>
          </w:tcPr>
          <w:p w:rsidR="008D0E81" w:rsidRDefault="001061F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eastAsia="ru-RU"/>
              </w:rPr>
              <w:t>Прыжки.</w:t>
            </w:r>
          </w:p>
        </w:tc>
        <w:tc>
          <w:tcPr>
            <w:tcW w:w="1864" w:type="dxa"/>
          </w:tcPr>
          <w:p w:rsidR="008D0E81" w:rsidRDefault="001061FB">
            <w:pPr>
              <w:spacing w:after="0" w:line="240" w:lineRule="auto"/>
              <w:ind w:left="34" w:right="253" w:hanging="34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</w:tr>
      <w:tr w:rsidR="008D0E81">
        <w:tc>
          <w:tcPr>
            <w:tcW w:w="12922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eastAsia="ru-RU"/>
              </w:rPr>
              <w:t>Катание, бросание, ловля округлых предметов</w:t>
            </w:r>
          </w:p>
        </w:tc>
        <w:tc>
          <w:tcPr>
            <w:tcW w:w="1864" w:type="dxa"/>
          </w:tcPr>
          <w:p w:rsidR="008D0E81" w:rsidRDefault="001061FB">
            <w:pPr>
              <w:pStyle w:val="a3"/>
              <w:spacing w:after="0" w:line="240" w:lineRule="auto"/>
              <w:ind w:left="34" w:right="253"/>
              <w:jc w:val="center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</w:tr>
      <w:tr w:rsidR="008D0E81">
        <w:tc>
          <w:tcPr>
            <w:tcW w:w="12922" w:type="dxa"/>
          </w:tcPr>
          <w:p w:rsidR="008D0E81" w:rsidRDefault="001061F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eastAsia="ru-RU"/>
              </w:rPr>
              <w:t>Ползание и лазанье.</w:t>
            </w:r>
          </w:p>
        </w:tc>
        <w:tc>
          <w:tcPr>
            <w:tcW w:w="1864" w:type="dxa"/>
          </w:tcPr>
          <w:p w:rsidR="008D0E81" w:rsidRDefault="001061FB">
            <w:pPr>
              <w:pStyle w:val="a3"/>
              <w:spacing w:after="0" w:line="240" w:lineRule="auto"/>
              <w:ind w:left="34" w:right="253"/>
              <w:jc w:val="center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</w:tr>
      <w:tr w:rsidR="008D0E81">
        <w:tc>
          <w:tcPr>
            <w:tcW w:w="12922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eastAsia="ru-RU"/>
              </w:rPr>
              <w:t xml:space="preserve">Подготовка к спортивным играм и упражнениям. </w:t>
            </w:r>
          </w:p>
        </w:tc>
        <w:tc>
          <w:tcPr>
            <w:tcW w:w="1864" w:type="dxa"/>
          </w:tcPr>
          <w:p w:rsidR="008D0E81" w:rsidRDefault="001061FB">
            <w:pPr>
              <w:pStyle w:val="a3"/>
              <w:spacing w:after="0" w:line="240" w:lineRule="auto"/>
              <w:ind w:left="34" w:right="253"/>
              <w:jc w:val="center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</w:tr>
      <w:tr w:rsidR="008D0E81">
        <w:tc>
          <w:tcPr>
            <w:tcW w:w="12922" w:type="dxa"/>
          </w:tcPr>
          <w:p w:rsidR="008D0E81" w:rsidRDefault="001061F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eastAsia="ru-RU"/>
              </w:rPr>
              <w:t>Имитация</w:t>
            </w:r>
            <w:r>
              <w:rPr>
                <w:rFonts w:ascii="Times New Roman" w:hAnsi="Times New Roman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 w:eastAsia="ru-RU"/>
              </w:rPr>
              <w:t>плавания</w:t>
            </w:r>
            <w:proofErr w:type="spellEnd"/>
          </w:p>
        </w:tc>
        <w:tc>
          <w:tcPr>
            <w:tcW w:w="1864" w:type="dxa"/>
          </w:tcPr>
          <w:p w:rsidR="008D0E81" w:rsidRDefault="001061FB">
            <w:pPr>
              <w:pStyle w:val="a3"/>
              <w:spacing w:after="0" w:line="240" w:lineRule="auto"/>
              <w:ind w:left="34" w:right="253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</w:tr>
      <w:tr w:rsidR="008D0E81">
        <w:tc>
          <w:tcPr>
            <w:tcW w:w="12922" w:type="dxa"/>
          </w:tcPr>
          <w:p w:rsidR="008D0E81" w:rsidRDefault="001061F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eastAsia="ru-RU"/>
              </w:rPr>
              <w:t>Скольжение.</w:t>
            </w:r>
          </w:p>
        </w:tc>
        <w:tc>
          <w:tcPr>
            <w:tcW w:w="1864" w:type="dxa"/>
          </w:tcPr>
          <w:p w:rsidR="008D0E81" w:rsidRDefault="001061FB">
            <w:pPr>
              <w:pStyle w:val="a3"/>
              <w:spacing w:after="0" w:line="240" w:lineRule="auto"/>
              <w:ind w:left="34" w:right="253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</w:tr>
      <w:tr w:rsidR="008D0E81">
        <w:tc>
          <w:tcPr>
            <w:tcW w:w="12922" w:type="dxa"/>
          </w:tcPr>
          <w:p w:rsidR="008D0E81" w:rsidRDefault="001061FB">
            <w:pPr>
              <w:spacing w:after="0" w:line="240" w:lineRule="auto"/>
              <w:jc w:val="both"/>
              <w:rPr>
                <w:rFonts w:ascii="Times New Roman" w:hAnsi="Times New Roman"/>
                <w:lang w:val="en-US" w:eastAsia="ru-RU"/>
              </w:rPr>
            </w:pPr>
            <w:r>
              <w:rPr>
                <w:rFonts w:ascii="Times New Roman" w:hAnsi="Times New Roman"/>
                <w:lang w:eastAsia="ru-RU"/>
              </w:rPr>
              <w:t>Обобщение</w:t>
            </w:r>
            <w:r>
              <w:rPr>
                <w:rFonts w:ascii="Times New Roman" w:hAnsi="Times New Roman"/>
                <w:lang w:val="en-US" w:eastAsia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lang w:val="en-US" w:eastAsia="ru-RU"/>
              </w:rPr>
              <w:t>повторение</w:t>
            </w:r>
            <w:proofErr w:type="spellEnd"/>
          </w:p>
        </w:tc>
        <w:tc>
          <w:tcPr>
            <w:tcW w:w="1864" w:type="dxa"/>
          </w:tcPr>
          <w:p w:rsidR="008D0E81" w:rsidRDefault="00FB50BA">
            <w:pPr>
              <w:pStyle w:val="a3"/>
              <w:spacing w:after="0" w:line="240" w:lineRule="auto"/>
              <w:ind w:left="34" w:right="253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</w:tr>
      <w:tr w:rsidR="008D0E81">
        <w:tc>
          <w:tcPr>
            <w:tcW w:w="12922" w:type="dxa"/>
          </w:tcPr>
          <w:p w:rsidR="008D0E81" w:rsidRDefault="001061F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Итого</w:t>
            </w:r>
          </w:p>
        </w:tc>
        <w:tc>
          <w:tcPr>
            <w:tcW w:w="1864" w:type="dxa"/>
          </w:tcPr>
          <w:p w:rsidR="008D0E81" w:rsidRDefault="00FB50BA">
            <w:pPr>
              <w:pStyle w:val="a3"/>
              <w:spacing w:after="0" w:line="240" w:lineRule="auto"/>
              <w:ind w:left="34" w:right="253"/>
              <w:jc w:val="center"/>
              <w:rPr>
                <w:lang w:val="ru-RU"/>
              </w:rPr>
            </w:pPr>
            <w:r>
              <w:rPr>
                <w:lang w:val="ru-RU"/>
              </w:rPr>
              <w:t>35</w:t>
            </w:r>
          </w:p>
        </w:tc>
      </w:tr>
    </w:tbl>
    <w:p w:rsidR="008D0E81" w:rsidRDefault="008D0E81">
      <w:pPr>
        <w:pStyle w:val="a3"/>
        <w:spacing w:after="0" w:line="240" w:lineRule="auto"/>
        <w:ind w:right="-460"/>
        <w:rPr>
          <w:rFonts w:eastAsiaTheme="minorHAnsi"/>
          <w:color w:val="000000" w:themeColor="text1"/>
          <w:sz w:val="22"/>
          <w:szCs w:val="22"/>
          <w:lang w:val="ru-RU" w:eastAsia="en-US"/>
        </w:rPr>
      </w:pPr>
    </w:p>
    <w:p w:rsidR="008D0E81" w:rsidRDefault="001061FB">
      <w:pPr>
        <w:widowControl w:val="0"/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</w:rPr>
        <w:t xml:space="preserve">Согласно авторской </w:t>
      </w:r>
      <w:proofErr w:type="spellStart"/>
      <w:r>
        <w:rPr>
          <w:rFonts w:ascii="Times New Roman" w:hAnsi="Times New Roman"/>
          <w:color w:val="000000" w:themeColor="text1"/>
          <w:lang w:eastAsia="ru-RU"/>
        </w:rPr>
        <w:t>авторской</w:t>
      </w:r>
      <w:proofErr w:type="spellEnd"/>
      <w:r>
        <w:rPr>
          <w:rFonts w:ascii="Times New Roman" w:hAnsi="Times New Roman"/>
          <w:color w:val="000000" w:themeColor="text1"/>
          <w:lang w:eastAsia="ru-RU"/>
        </w:rPr>
        <w:t xml:space="preserve"> учебной программы обучения учащихся с умеренной и тяжелой умственной отсталостью / Л.Б. </w:t>
      </w:r>
      <w:proofErr w:type="spellStart"/>
      <w:r>
        <w:rPr>
          <w:rFonts w:ascii="Times New Roman" w:hAnsi="Times New Roman"/>
          <w:color w:val="000000" w:themeColor="text1"/>
          <w:lang w:eastAsia="ru-RU"/>
        </w:rPr>
        <w:t>Баряева</w:t>
      </w:r>
      <w:proofErr w:type="spellEnd"/>
      <w:r>
        <w:rPr>
          <w:rFonts w:ascii="Times New Roman" w:hAnsi="Times New Roman"/>
          <w:color w:val="000000" w:themeColor="text1"/>
          <w:lang w:eastAsia="ru-RU"/>
        </w:rPr>
        <w:t xml:space="preserve">, Д.И. Бойков, В.И. </w:t>
      </w:r>
      <w:proofErr w:type="spellStart"/>
      <w:r>
        <w:rPr>
          <w:rFonts w:ascii="Times New Roman" w:hAnsi="Times New Roman"/>
          <w:color w:val="000000" w:themeColor="text1"/>
          <w:lang w:eastAsia="ru-RU"/>
        </w:rPr>
        <w:t>Липакова</w:t>
      </w:r>
      <w:proofErr w:type="spellEnd"/>
      <w:r>
        <w:rPr>
          <w:rFonts w:ascii="Times New Roman" w:hAnsi="Times New Roman"/>
          <w:color w:val="000000" w:themeColor="text1"/>
          <w:lang w:eastAsia="ru-RU"/>
        </w:rPr>
        <w:t xml:space="preserve"> и др.; Под. Ред. Л.Б.</w:t>
      </w:r>
      <w:r w:rsidR="00FB50BA">
        <w:rPr>
          <w:rFonts w:ascii="Times New Roman" w:hAnsi="Times New Roman"/>
          <w:color w:val="000000" w:themeColor="text1"/>
          <w:lang w:eastAsia="ru-RU"/>
        </w:rPr>
        <w:t xml:space="preserve"> </w:t>
      </w:r>
      <w:proofErr w:type="spellStart"/>
      <w:r w:rsidR="00FB50BA">
        <w:rPr>
          <w:rFonts w:ascii="Times New Roman" w:hAnsi="Times New Roman"/>
          <w:color w:val="000000" w:themeColor="text1"/>
          <w:lang w:eastAsia="ru-RU"/>
        </w:rPr>
        <w:t>Баряева</w:t>
      </w:r>
      <w:proofErr w:type="spellEnd"/>
      <w:r w:rsidR="00FB50BA">
        <w:rPr>
          <w:rFonts w:ascii="Times New Roman" w:hAnsi="Times New Roman"/>
          <w:color w:val="000000" w:themeColor="text1"/>
          <w:lang w:eastAsia="ru-RU"/>
        </w:rPr>
        <w:t>, Н.Н. Яковлевой. – СПб</w:t>
      </w:r>
      <w:r>
        <w:rPr>
          <w:rFonts w:ascii="Times New Roman" w:hAnsi="Times New Roman"/>
          <w:color w:val="000000" w:themeColor="text1"/>
          <w:lang w:eastAsia="ru-RU"/>
        </w:rPr>
        <w:t xml:space="preserve">; ЦПК проф. Л.Б. </w:t>
      </w:r>
      <w:proofErr w:type="spellStart"/>
      <w:r>
        <w:rPr>
          <w:rFonts w:ascii="Times New Roman" w:hAnsi="Times New Roman"/>
          <w:color w:val="000000" w:themeColor="text1"/>
          <w:lang w:eastAsia="ru-RU"/>
        </w:rPr>
        <w:t>Баряева</w:t>
      </w:r>
      <w:proofErr w:type="spellEnd"/>
      <w:r>
        <w:rPr>
          <w:rFonts w:ascii="Times New Roman" w:hAnsi="Times New Roman"/>
          <w:color w:val="000000" w:themeColor="text1"/>
          <w:lang w:eastAsia="ru-RU"/>
        </w:rPr>
        <w:t>, 2011.</w:t>
      </w:r>
      <w:r w:rsidR="000A614A">
        <w:rPr>
          <w:rFonts w:ascii="Times New Roman" w:hAnsi="Times New Roman"/>
          <w:color w:val="000000" w:themeColor="text1"/>
        </w:rPr>
        <w:t xml:space="preserve">на изучение дисциплины </w:t>
      </w:r>
      <w:r>
        <w:rPr>
          <w:rFonts w:ascii="Times New Roman" w:hAnsi="Times New Roman"/>
          <w:color w:val="000000" w:themeColor="text1"/>
        </w:rPr>
        <w:t>а</w:t>
      </w:r>
      <w:r>
        <w:rPr>
          <w:rFonts w:ascii="Times New Roman" w:hAnsi="Times New Roman"/>
          <w:color w:val="000000" w:themeColor="text1"/>
          <w:lang w:eastAsia="ru-RU"/>
        </w:rPr>
        <w:t xml:space="preserve">даптивная физическая культура (физкультура) </w:t>
      </w:r>
      <w:r>
        <w:rPr>
          <w:rFonts w:ascii="Times New Roman" w:hAnsi="Times New Roman"/>
          <w:color w:val="000000" w:themeColor="text1"/>
        </w:rPr>
        <w:t>в 4 коррекционном классе отводится 102 часа, то</w:t>
      </w:r>
      <w:r w:rsidR="003F4CF8">
        <w:rPr>
          <w:rFonts w:ascii="Times New Roman" w:hAnsi="Times New Roman"/>
          <w:color w:val="000000" w:themeColor="text1"/>
        </w:rPr>
        <w:t xml:space="preserve"> есть 3 учебных часа в неделю; </w:t>
      </w:r>
      <w:r>
        <w:rPr>
          <w:rFonts w:ascii="Times New Roman" w:hAnsi="Times New Roman"/>
          <w:color w:val="000000" w:themeColor="text1"/>
        </w:rPr>
        <w:t>по учебному плану «</w:t>
      </w:r>
      <w:proofErr w:type="spellStart"/>
      <w:r>
        <w:rPr>
          <w:rFonts w:ascii="Times New Roman" w:hAnsi="Times New Roman"/>
          <w:color w:val="000000" w:themeColor="text1"/>
        </w:rPr>
        <w:t>Альметьевской</w:t>
      </w:r>
      <w:proofErr w:type="spellEnd"/>
      <w:r>
        <w:rPr>
          <w:rFonts w:ascii="Times New Roman" w:hAnsi="Times New Roman"/>
          <w:color w:val="000000" w:themeColor="text1"/>
        </w:rPr>
        <w:t xml:space="preserve"> школы-интернат для детей с нарушением опорно</w:t>
      </w:r>
      <w:r w:rsidR="00FB50BA">
        <w:rPr>
          <w:rFonts w:ascii="Times New Roman" w:hAnsi="Times New Roman"/>
          <w:color w:val="000000" w:themeColor="text1"/>
        </w:rPr>
        <w:t>-двигательного аппарата» на 2022-2023</w:t>
      </w:r>
      <w:r>
        <w:rPr>
          <w:rFonts w:ascii="Times New Roman" w:hAnsi="Times New Roman"/>
          <w:color w:val="000000" w:themeColor="text1"/>
        </w:rPr>
        <w:t xml:space="preserve"> учебный год, на надомное обучение отводится 35 учебных часов - из расчета 1 час в неделю. Исходя из этого, происходит уплотнение материала и предполагается следующее распределение часов:</w:t>
      </w:r>
    </w:p>
    <w:p w:rsidR="008D0E81" w:rsidRDefault="008D0E81">
      <w:pPr>
        <w:pStyle w:val="a3"/>
        <w:spacing w:after="0" w:line="240" w:lineRule="auto"/>
        <w:ind w:right="-460"/>
        <w:rPr>
          <w:rFonts w:eastAsiaTheme="minorHAnsi"/>
          <w:color w:val="000000" w:themeColor="text1"/>
          <w:sz w:val="22"/>
          <w:szCs w:val="22"/>
          <w:lang w:val="ru-RU" w:eastAsia="en-US"/>
        </w:rPr>
      </w:pPr>
    </w:p>
    <w:p w:rsidR="008D0E81" w:rsidRDefault="008D0E81">
      <w:pPr>
        <w:pStyle w:val="a3"/>
        <w:spacing w:after="0" w:line="240" w:lineRule="auto"/>
        <w:ind w:right="-460"/>
        <w:jc w:val="center"/>
        <w:rPr>
          <w:b/>
          <w:sz w:val="22"/>
          <w:szCs w:val="22"/>
          <w:shd w:val="clear" w:color="auto" w:fill="FFFFFF"/>
          <w:lang w:val="ru-RU"/>
        </w:rPr>
      </w:pPr>
    </w:p>
    <w:p w:rsidR="008D0E81" w:rsidRDefault="008D0E81">
      <w:pPr>
        <w:pStyle w:val="a3"/>
        <w:spacing w:after="0" w:line="240" w:lineRule="auto"/>
        <w:ind w:right="-460"/>
        <w:jc w:val="center"/>
        <w:rPr>
          <w:b/>
          <w:sz w:val="22"/>
          <w:szCs w:val="22"/>
          <w:shd w:val="clear" w:color="auto" w:fill="FFFFFF"/>
          <w:lang w:val="ru-RU"/>
        </w:rPr>
      </w:pPr>
    </w:p>
    <w:p w:rsidR="008D0E81" w:rsidRDefault="008D0E81">
      <w:pPr>
        <w:pStyle w:val="a3"/>
        <w:spacing w:after="0" w:line="240" w:lineRule="auto"/>
        <w:ind w:right="-460"/>
        <w:jc w:val="center"/>
        <w:rPr>
          <w:b/>
          <w:sz w:val="22"/>
          <w:szCs w:val="22"/>
          <w:shd w:val="clear" w:color="auto" w:fill="FFFFFF"/>
          <w:lang w:val="ru-RU"/>
        </w:rPr>
      </w:pPr>
    </w:p>
    <w:p w:rsidR="008D0E81" w:rsidRDefault="008D0E81">
      <w:pPr>
        <w:pStyle w:val="a3"/>
        <w:spacing w:after="0" w:line="240" w:lineRule="auto"/>
        <w:ind w:right="-460"/>
        <w:jc w:val="center"/>
        <w:rPr>
          <w:b/>
          <w:sz w:val="22"/>
          <w:szCs w:val="22"/>
          <w:shd w:val="clear" w:color="auto" w:fill="FFFFFF"/>
          <w:lang w:val="ru-RU"/>
        </w:rPr>
      </w:pPr>
    </w:p>
    <w:p w:rsidR="00316B00" w:rsidRDefault="00316B00" w:rsidP="00316B00">
      <w:pPr>
        <w:pStyle w:val="a3"/>
        <w:spacing w:after="0" w:line="240" w:lineRule="auto"/>
        <w:ind w:right="-460"/>
        <w:rPr>
          <w:b/>
          <w:sz w:val="22"/>
          <w:szCs w:val="22"/>
          <w:shd w:val="clear" w:color="auto" w:fill="FFFFFF"/>
          <w:lang w:val="ru-RU"/>
        </w:rPr>
      </w:pPr>
    </w:p>
    <w:p w:rsidR="008D0E81" w:rsidRDefault="00316B00" w:rsidP="00316B00">
      <w:pPr>
        <w:pStyle w:val="a3"/>
        <w:spacing w:after="0" w:line="240" w:lineRule="auto"/>
        <w:ind w:right="-460"/>
        <w:rPr>
          <w:b/>
          <w:sz w:val="22"/>
          <w:szCs w:val="22"/>
          <w:lang w:val="ru-RU"/>
        </w:rPr>
      </w:pPr>
      <w:r>
        <w:rPr>
          <w:b/>
          <w:sz w:val="22"/>
          <w:szCs w:val="22"/>
          <w:shd w:val="clear" w:color="auto" w:fill="FFFFFF"/>
          <w:lang w:val="ru-RU"/>
        </w:rPr>
        <w:lastRenderedPageBreak/>
        <w:t xml:space="preserve">                                                                                           </w:t>
      </w:r>
      <w:r w:rsidR="001061FB">
        <w:rPr>
          <w:b/>
          <w:sz w:val="22"/>
          <w:szCs w:val="22"/>
          <w:shd w:val="clear" w:color="auto" w:fill="FFFFFF"/>
          <w:lang w:val="ru-RU"/>
        </w:rPr>
        <w:t>Кален</w:t>
      </w:r>
      <w:r w:rsidR="00FB50BA">
        <w:rPr>
          <w:b/>
          <w:sz w:val="22"/>
          <w:szCs w:val="22"/>
          <w:shd w:val="clear" w:color="auto" w:fill="FFFFFF"/>
          <w:lang w:val="ru-RU"/>
        </w:rPr>
        <w:t>дарно-тематическое планирование</w:t>
      </w:r>
    </w:p>
    <w:tbl>
      <w:tblPr>
        <w:tblStyle w:val="1"/>
        <w:tblpPr w:leftFromText="180" w:rightFromText="180" w:vertAnchor="text" w:horzAnchor="page" w:tblpX="1393" w:tblpY="485"/>
        <w:tblOverlap w:val="never"/>
        <w:tblW w:w="14501" w:type="dxa"/>
        <w:tblLayout w:type="fixed"/>
        <w:tblLook w:val="04A0" w:firstRow="1" w:lastRow="0" w:firstColumn="1" w:lastColumn="0" w:noHBand="0" w:noVBand="1"/>
      </w:tblPr>
      <w:tblGrid>
        <w:gridCol w:w="445"/>
        <w:gridCol w:w="2805"/>
        <w:gridCol w:w="7215"/>
        <w:gridCol w:w="1590"/>
        <w:gridCol w:w="1245"/>
        <w:gridCol w:w="1201"/>
      </w:tblGrid>
      <w:tr w:rsidR="008D0E81">
        <w:trPr>
          <w:trHeight w:val="185"/>
        </w:trPr>
        <w:tc>
          <w:tcPr>
            <w:tcW w:w="445" w:type="dxa"/>
            <w:vMerge w:val="restart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№</w:t>
            </w:r>
          </w:p>
        </w:tc>
        <w:tc>
          <w:tcPr>
            <w:tcW w:w="2805" w:type="dxa"/>
            <w:vMerge w:val="restart"/>
          </w:tcPr>
          <w:p w:rsidR="008D0E81" w:rsidRDefault="000A614A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 xml:space="preserve">Тема </w:t>
            </w:r>
            <w:r w:rsidR="001061FB">
              <w:rPr>
                <w:rFonts w:ascii="Times New Roman" w:hAnsi="Times New Roman"/>
                <w:color w:val="000000" w:themeColor="text1"/>
                <w:lang w:eastAsia="ru-RU"/>
              </w:rPr>
              <w:t>урока</w:t>
            </w:r>
          </w:p>
        </w:tc>
        <w:tc>
          <w:tcPr>
            <w:tcW w:w="7215" w:type="dxa"/>
            <w:vMerge w:val="restart"/>
          </w:tcPr>
          <w:p w:rsidR="008D0E81" w:rsidRDefault="000A614A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 xml:space="preserve">Требования к уровню подготовки </w:t>
            </w:r>
            <w:r w:rsidR="001061FB">
              <w:rPr>
                <w:rFonts w:ascii="Times New Roman" w:hAnsi="Times New Roman"/>
                <w:color w:val="000000" w:themeColor="text1"/>
                <w:lang w:eastAsia="ru-RU"/>
              </w:rPr>
              <w:t>учащихся</w:t>
            </w:r>
          </w:p>
        </w:tc>
        <w:tc>
          <w:tcPr>
            <w:tcW w:w="1590" w:type="dxa"/>
            <w:vMerge w:val="restart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Словарь</w:t>
            </w:r>
          </w:p>
        </w:tc>
        <w:tc>
          <w:tcPr>
            <w:tcW w:w="2446" w:type="dxa"/>
            <w:gridSpan w:val="2"/>
            <w:tcBorders>
              <w:bottom w:val="single" w:sz="4" w:space="0" w:color="auto"/>
            </w:tcBorders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Дата проведения</w:t>
            </w:r>
          </w:p>
        </w:tc>
      </w:tr>
      <w:tr w:rsidR="008D0E81">
        <w:trPr>
          <w:trHeight w:val="240"/>
        </w:trPr>
        <w:tc>
          <w:tcPr>
            <w:tcW w:w="445" w:type="dxa"/>
            <w:vMerge/>
          </w:tcPr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  <w:tc>
          <w:tcPr>
            <w:tcW w:w="2805" w:type="dxa"/>
            <w:vMerge/>
          </w:tcPr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  <w:tc>
          <w:tcPr>
            <w:tcW w:w="7215" w:type="dxa"/>
            <w:vMerge/>
          </w:tcPr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  <w:tc>
          <w:tcPr>
            <w:tcW w:w="1590" w:type="dxa"/>
            <w:vMerge/>
          </w:tcPr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  <w:tc>
          <w:tcPr>
            <w:tcW w:w="1245" w:type="dxa"/>
            <w:tcBorders>
              <w:top w:val="single" w:sz="4" w:space="0" w:color="auto"/>
              <w:right w:val="single" w:sz="4" w:space="0" w:color="auto"/>
            </w:tcBorders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План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</w:tcBorders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Факт</w:t>
            </w:r>
          </w:p>
        </w:tc>
      </w:tr>
      <w:tr w:rsidR="008D0E81">
        <w:trPr>
          <w:trHeight w:val="240"/>
        </w:trPr>
        <w:tc>
          <w:tcPr>
            <w:tcW w:w="445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1</w:t>
            </w:r>
          </w:p>
        </w:tc>
        <w:tc>
          <w:tcPr>
            <w:tcW w:w="2805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Дыхательные упражнения.</w:t>
            </w:r>
          </w:p>
        </w:tc>
        <w:tc>
          <w:tcPr>
            <w:tcW w:w="7215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>Упражнения на закрепление правильного физиологического (диафрагмально-реберного) дыхания. Обучение учащихся короткому и бесшумному вдоху (не поднимая плечи), спокойному и плавному выдоху (не надувая щеки). Упражнения на формирование правиль</w:t>
            </w:r>
            <w:r>
              <w:rPr>
                <w:rFonts w:ascii="Times New Roman" w:hAnsi="Times New Roman"/>
                <w:spacing w:val="-10"/>
                <w:lang w:eastAsia="ru-RU"/>
              </w:rPr>
              <w:softHyphen/>
              <w:t>ной осанки.</w:t>
            </w:r>
          </w:p>
        </w:tc>
        <w:tc>
          <w:tcPr>
            <w:tcW w:w="1590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Осанка</w:t>
            </w:r>
          </w:p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  <w:tc>
          <w:tcPr>
            <w:tcW w:w="1245" w:type="dxa"/>
            <w:tcBorders>
              <w:top w:val="single" w:sz="4" w:space="0" w:color="auto"/>
              <w:right w:val="single" w:sz="4" w:space="0" w:color="auto"/>
            </w:tcBorders>
          </w:tcPr>
          <w:p w:rsidR="008D0E81" w:rsidRDefault="000A614A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06</w:t>
            </w:r>
            <w:r w:rsidR="001061FB">
              <w:rPr>
                <w:rFonts w:ascii="Times New Roman" w:hAnsi="Times New Roman"/>
                <w:color w:val="000000" w:themeColor="text1"/>
                <w:lang w:val="en-US" w:eastAsia="ru-RU"/>
              </w:rPr>
              <w:t>.09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</w:tcBorders>
          </w:tcPr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</w:tr>
      <w:tr w:rsidR="008D0E81">
        <w:trPr>
          <w:trHeight w:val="240"/>
        </w:trPr>
        <w:tc>
          <w:tcPr>
            <w:tcW w:w="445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2</w:t>
            </w:r>
          </w:p>
        </w:tc>
        <w:tc>
          <w:tcPr>
            <w:tcW w:w="2805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Построения и перестроения.</w:t>
            </w:r>
          </w:p>
        </w:tc>
        <w:tc>
          <w:tcPr>
            <w:tcW w:w="7215" w:type="dxa"/>
          </w:tcPr>
          <w:p w:rsidR="008D0E81" w:rsidRDefault="001061FB">
            <w:pPr>
              <w:spacing w:after="0" w:line="240" w:lineRule="auto"/>
              <w:jc w:val="both"/>
              <w:rPr>
                <w:rFonts w:ascii="Times New Roman" w:hAnsi="Times New Roman"/>
                <w:spacing w:val="-10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>Построение в шеренгу по росту и перестроение в колонну по одному, а затем из колонны по одному в колонну по двое. Обучение учащихся поворотам направо, налево по образцу, данному учителем, и самостоятельно.</w:t>
            </w:r>
          </w:p>
        </w:tc>
        <w:tc>
          <w:tcPr>
            <w:tcW w:w="1590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Шеренга</w:t>
            </w:r>
          </w:p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Колонна</w:t>
            </w:r>
          </w:p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Право</w:t>
            </w:r>
          </w:p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Лево</w:t>
            </w:r>
          </w:p>
        </w:tc>
        <w:tc>
          <w:tcPr>
            <w:tcW w:w="1245" w:type="dxa"/>
            <w:tcBorders>
              <w:top w:val="single" w:sz="4" w:space="0" w:color="auto"/>
              <w:right w:val="single" w:sz="4" w:space="0" w:color="auto"/>
            </w:tcBorders>
          </w:tcPr>
          <w:p w:rsidR="008D0E81" w:rsidRDefault="000A614A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13</w:t>
            </w:r>
            <w:r w:rsidR="001061FB">
              <w:rPr>
                <w:rFonts w:ascii="Times New Roman" w:hAnsi="Times New Roman"/>
                <w:color w:val="000000" w:themeColor="text1"/>
                <w:lang w:val="en-US" w:eastAsia="ru-RU"/>
              </w:rPr>
              <w:t>.09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</w:tcBorders>
          </w:tcPr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</w:tr>
      <w:tr w:rsidR="008D0E81">
        <w:trPr>
          <w:trHeight w:val="240"/>
        </w:trPr>
        <w:tc>
          <w:tcPr>
            <w:tcW w:w="445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3</w:t>
            </w:r>
          </w:p>
        </w:tc>
        <w:tc>
          <w:tcPr>
            <w:tcW w:w="2805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Ходьба и упражнения в равновесии.</w:t>
            </w:r>
          </w:p>
        </w:tc>
        <w:tc>
          <w:tcPr>
            <w:tcW w:w="7215" w:type="dxa"/>
          </w:tcPr>
          <w:p w:rsidR="008D0E81" w:rsidRDefault="001061FB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 xml:space="preserve">Совершенствование у детей и подростков навыка обычной ходьбы, ходьбы на носках, на пятках, в </w:t>
            </w:r>
            <w:proofErr w:type="spellStart"/>
            <w:r>
              <w:rPr>
                <w:rFonts w:ascii="Times New Roman" w:hAnsi="Times New Roman"/>
                <w:spacing w:val="-10"/>
                <w:lang w:eastAsia="ru-RU"/>
              </w:rPr>
              <w:t>полуприседе</w:t>
            </w:r>
            <w:proofErr w:type="spellEnd"/>
            <w:r>
              <w:rPr>
                <w:rFonts w:ascii="Times New Roman" w:hAnsi="Times New Roman"/>
                <w:spacing w:val="-10"/>
                <w:lang w:eastAsia="ru-RU"/>
              </w:rPr>
              <w:t>, с поворотами. Обучение ходьбе, переступая на месте.</w:t>
            </w:r>
          </w:p>
          <w:p w:rsidR="008D0E81" w:rsidRDefault="001061FB">
            <w:pPr>
              <w:spacing w:after="0" w:line="240" w:lineRule="auto"/>
              <w:jc w:val="both"/>
              <w:rPr>
                <w:rFonts w:ascii="Times New Roman" w:hAnsi="Times New Roman"/>
                <w:spacing w:val="-10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>Ходьба с перешагиванием через предметы, по наклонной доске, с предметами в руках, на голове, без предметов, спиной вперед, «змейкой» со сменой темпа, приставным шагом по шнуру, дидактической змейке, по детской сен сорной дорожке, с утяжелителями в руках (в руке) (см, третий класс, второе полугодие).</w:t>
            </w:r>
          </w:p>
        </w:tc>
        <w:tc>
          <w:tcPr>
            <w:tcW w:w="1590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Равновесие</w:t>
            </w:r>
          </w:p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Ходьба</w:t>
            </w:r>
          </w:p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Сигнал</w:t>
            </w:r>
          </w:p>
        </w:tc>
        <w:tc>
          <w:tcPr>
            <w:tcW w:w="1245" w:type="dxa"/>
            <w:tcBorders>
              <w:top w:val="single" w:sz="4" w:space="0" w:color="auto"/>
              <w:right w:val="single" w:sz="4" w:space="0" w:color="auto"/>
            </w:tcBorders>
          </w:tcPr>
          <w:p w:rsidR="008D0E81" w:rsidRDefault="000A614A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20</w:t>
            </w:r>
            <w:r w:rsidR="001061FB">
              <w:rPr>
                <w:rFonts w:ascii="Times New Roman" w:hAnsi="Times New Roman"/>
                <w:color w:val="000000" w:themeColor="text1"/>
                <w:lang w:val="en-US" w:eastAsia="ru-RU"/>
              </w:rPr>
              <w:t>.09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</w:tcBorders>
          </w:tcPr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</w:tr>
      <w:tr w:rsidR="008D0E81">
        <w:trPr>
          <w:trHeight w:val="240"/>
        </w:trPr>
        <w:tc>
          <w:tcPr>
            <w:tcW w:w="445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4</w:t>
            </w:r>
          </w:p>
        </w:tc>
        <w:tc>
          <w:tcPr>
            <w:tcW w:w="2805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>Ходьба по дорожкам</w:t>
            </w:r>
          </w:p>
        </w:tc>
        <w:tc>
          <w:tcPr>
            <w:tcW w:w="7215" w:type="dxa"/>
          </w:tcPr>
          <w:p w:rsidR="008D0E81" w:rsidRDefault="001061FB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 xml:space="preserve">Ходьба по дорожкам, приподнятым над полом (по игровой дорожке, коврику «Топ-топ», коврику «Гофр» и др.), по дорожкам, выложенным из веревки, ленточек, </w:t>
            </w:r>
            <w:proofErr w:type="spellStart"/>
            <w:r>
              <w:rPr>
                <w:rFonts w:ascii="Times New Roman" w:hAnsi="Times New Roman"/>
                <w:spacing w:val="-10"/>
                <w:lang w:eastAsia="ru-RU"/>
              </w:rPr>
              <w:t>ковролина</w:t>
            </w:r>
            <w:proofErr w:type="spellEnd"/>
            <w:r>
              <w:rPr>
                <w:rFonts w:ascii="Times New Roman" w:hAnsi="Times New Roman"/>
                <w:spacing w:val="-10"/>
                <w:lang w:eastAsia="ru-RU"/>
              </w:rPr>
              <w:t>, мягких модулей (с изменением темпа движения — быстро, медленно). (Интеграция с уроками по предмету «Графика и письмо», раздел «Ритмические упражнения»).</w:t>
            </w:r>
          </w:p>
          <w:p w:rsidR="008D0E81" w:rsidRDefault="001061FB">
            <w:pPr>
              <w:spacing w:after="0" w:line="240" w:lineRule="auto"/>
              <w:jc w:val="both"/>
              <w:rPr>
                <w:rFonts w:ascii="Times New Roman" w:hAnsi="Times New Roman"/>
                <w:spacing w:val="-10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>Упражнения на отработку умения ходить по кругу (по сигналу).</w:t>
            </w:r>
          </w:p>
        </w:tc>
        <w:tc>
          <w:tcPr>
            <w:tcW w:w="1590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Сигнал</w:t>
            </w:r>
          </w:p>
          <w:p w:rsidR="008D0E81" w:rsidRDefault="000A614A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Ходьб</w:t>
            </w:r>
            <w:r w:rsidR="001061FB">
              <w:rPr>
                <w:rFonts w:ascii="Times New Roman" w:hAnsi="Times New Roman"/>
                <w:color w:val="000000" w:themeColor="text1"/>
                <w:lang w:eastAsia="ru-RU"/>
              </w:rPr>
              <w:t>а</w:t>
            </w:r>
            <w:r w:rsidR="001061FB">
              <w:rPr>
                <w:rFonts w:ascii="Times New Roman" w:hAnsi="Times New Roman"/>
                <w:color w:val="000000" w:themeColor="text1"/>
                <w:lang w:val="en-US" w:eastAsia="ru-RU"/>
              </w:rPr>
              <w:t xml:space="preserve"> </w:t>
            </w:r>
            <w:proofErr w:type="spellStart"/>
            <w:r w:rsidR="001061FB">
              <w:rPr>
                <w:rFonts w:ascii="Times New Roman" w:hAnsi="Times New Roman"/>
                <w:color w:val="000000" w:themeColor="text1"/>
                <w:lang w:val="en-US" w:eastAsia="ru-RU"/>
              </w:rPr>
              <w:t>по</w:t>
            </w:r>
            <w:proofErr w:type="spellEnd"/>
            <w:r w:rsidR="001061FB">
              <w:rPr>
                <w:rFonts w:ascii="Times New Roman" w:hAnsi="Times New Roman"/>
                <w:color w:val="000000" w:themeColor="text1"/>
                <w:lang w:val="en-US" w:eastAsia="ru-RU"/>
              </w:rPr>
              <w:t xml:space="preserve"> </w:t>
            </w:r>
            <w:proofErr w:type="spellStart"/>
            <w:r w:rsidR="001061FB">
              <w:rPr>
                <w:rFonts w:ascii="Times New Roman" w:hAnsi="Times New Roman"/>
                <w:color w:val="000000" w:themeColor="text1"/>
                <w:lang w:val="en-US" w:eastAsia="ru-RU"/>
              </w:rPr>
              <w:t>кругу</w:t>
            </w:r>
            <w:proofErr w:type="spellEnd"/>
          </w:p>
        </w:tc>
        <w:tc>
          <w:tcPr>
            <w:tcW w:w="1245" w:type="dxa"/>
            <w:tcBorders>
              <w:top w:val="single" w:sz="4" w:space="0" w:color="auto"/>
              <w:right w:val="single" w:sz="4" w:space="0" w:color="auto"/>
            </w:tcBorders>
          </w:tcPr>
          <w:p w:rsidR="008D0E81" w:rsidRDefault="000A614A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27</w:t>
            </w:r>
            <w:r w:rsidR="001061FB">
              <w:rPr>
                <w:rFonts w:ascii="Times New Roman" w:hAnsi="Times New Roman"/>
                <w:color w:val="000000" w:themeColor="text1"/>
                <w:lang w:val="en-US" w:eastAsia="ru-RU"/>
              </w:rPr>
              <w:t>.09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</w:tcBorders>
          </w:tcPr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</w:tr>
      <w:tr w:rsidR="008D0E81">
        <w:trPr>
          <w:trHeight w:val="240"/>
        </w:trPr>
        <w:tc>
          <w:tcPr>
            <w:tcW w:w="445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5</w:t>
            </w:r>
          </w:p>
        </w:tc>
        <w:tc>
          <w:tcPr>
            <w:tcW w:w="2805" w:type="dxa"/>
          </w:tcPr>
          <w:p w:rsidR="008D0E81" w:rsidRDefault="001061FB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>Бег.</w:t>
            </w:r>
          </w:p>
        </w:tc>
        <w:tc>
          <w:tcPr>
            <w:tcW w:w="7215" w:type="dxa"/>
            <w:vMerge w:val="restart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>Дальнейшее обучение учащихся бегу в колонне по одному и парами, змейкой между предметами, между линиями, между мягкими модулями и т. д. в медленном и среднем темпе, на носках.</w:t>
            </w:r>
          </w:p>
          <w:p w:rsidR="008D0E81" w:rsidRDefault="001061FB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>Вводится обучение учащихся бегу на скорость.</w:t>
            </w:r>
          </w:p>
          <w:p w:rsidR="008D0E81" w:rsidRDefault="001061FB">
            <w:pPr>
              <w:spacing w:after="0" w:line="240" w:lineRule="auto"/>
              <w:jc w:val="both"/>
              <w:rPr>
                <w:rFonts w:ascii="Times New Roman" w:hAnsi="Times New Roman"/>
                <w:spacing w:val="-10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>Упражнения в разнообразных видах бега со сменой ведущего (по ориентирам или за учителем).</w:t>
            </w:r>
          </w:p>
        </w:tc>
        <w:tc>
          <w:tcPr>
            <w:tcW w:w="1590" w:type="dxa"/>
          </w:tcPr>
          <w:p w:rsidR="008D0E81" w:rsidRDefault="00F47DB2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Колонна</w:t>
            </w:r>
          </w:p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Бег</w:t>
            </w:r>
          </w:p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Змейка</w:t>
            </w:r>
          </w:p>
        </w:tc>
        <w:tc>
          <w:tcPr>
            <w:tcW w:w="1245" w:type="dxa"/>
            <w:tcBorders>
              <w:top w:val="single" w:sz="4" w:space="0" w:color="auto"/>
              <w:right w:val="single" w:sz="4" w:space="0" w:color="auto"/>
            </w:tcBorders>
          </w:tcPr>
          <w:p w:rsidR="008D0E81" w:rsidRDefault="000A614A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04</w:t>
            </w:r>
            <w:r w:rsidR="001061FB">
              <w:rPr>
                <w:rFonts w:ascii="Times New Roman" w:hAnsi="Times New Roman"/>
                <w:color w:val="000000" w:themeColor="text1"/>
                <w:lang w:val="en-US" w:eastAsia="ru-RU"/>
              </w:rPr>
              <w:t>.10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</w:tcBorders>
          </w:tcPr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</w:tr>
      <w:tr w:rsidR="008D0E81">
        <w:trPr>
          <w:trHeight w:val="240"/>
        </w:trPr>
        <w:tc>
          <w:tcPr>
            <w:tcW w:w="445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6</w:t>
            </w:r>
          </w:p>
        </w:tc>
        <w:tc>
          <w:tcPr>
            <w:tcW w:w="2805" w:type="dxa"/>
          </w:tcPr>
          <w:p w:rsidR="008D0E81" w:rsidRDefault="001061FB">
            <w:pPr>
              <w:spacing w:after="0" w:line="240" w:lineRule="auto"/>
              <w:jc w:val="both"/>
              <w:rPr>
                <w:rFonts w:ascii="Times New Roman" w:hAnsi="Times New Roman"/>
                <w:spacing w:val="-10"/>
                <w:lang w:val="en-US"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>Разнообразные</w:t>
            </w:r>
            <w:r>
              <w:rPr>
                <w:rFonts w:ascii="Times New Roman" w:hAnsi="Times New Roman"/>
                <w:spacing w:val="-10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pacing w:val="-10"/>
                <w:lang w:val="en-US" w:eastAsia="ru-RU"/>
              </w:rPr>
              <w:t>виды</w:t>
            </w:r>
            <w:proofErr w:type="spellEnd"/>
            <w:r>
              <w:rPr>
                <w:rFonts w:ascii="Times New Roman" w:hAnsi="Times New Roman"/>
                <w:spacing w:val="-10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pacing w:val="-10"/>
                <w:lang w:val="en-US" w:eastAsia="ru-RU"/>
              </w:rPr>
              <w:t>бега</w:t>
            </w:r>
            <w:proofErr w:type="spellEnd"/>
          </w:p>
        </w:tc>
        <w:tc>
          <w:tcPr>
            <w:tcW w:w="7215" w:type="dxa"/>
            <w:vMerge/>
          </w:tcPr>
          <w:p w:rsidR="008D0E81" w:rsidRDefault="008D0E81">
            <w:pPr>
              <w:spacing w:after="0" w:line="240" w:lineRule="auto"/>
              <w:jc w:val="both"/>
              <w:rPr>
                <w:rFonts w:ascii="Times New Roman" w:hAnsi="Times New Roman"/>
                <w:spacing w:val="-10"/>
                <w:lang w:eastAsia="ru-RU"/>
              </w:rPr>
            </w:pPr>
          </w:p>
        </w:tc>
        <w:tc>
          <w:tcPr>
            <w:tcW w:w="1590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Мягкий</w:t>
            </w: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модуль</w:t>
            </w:r>
            <w:proofErr w:type="spellEnd"/>
          </w:p>
          <w:p w:rsidR="008D0E81" w:rsidRPr="000A614A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предмет</w:t>
            </w:r>
            <w:proofErr w:type="spellEnd"/>
          </w:p>
        </w:tc>
        <w:tc>
          <w:tcPr>
            <w:tcW w:w="1245" w:type="dxa"/>
            <w:tcBorders>
              <w:top w:val="single" w:sz="4" w:space="0" w:color="auto"/>
              <w:right w:val="single" w:sz="4" w:space="0" w:color="auto"/>
            </w:tcBorders>
          </w:tcPr>
          <w:p w:rsidR="008D0E81" w:rsidRDefault="000A614A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11</w:t>
            </w:r>
            <w:r w:rsidR="001061FB">
              <w:rPr>
                <w:rFonts w:ascii="Times New Roman" w:hAnsi="Times New Roman"/>
                <w:color w:val="000000" w:themeColor="text1"/>
                <w:lang w:val="en-US" w:eastAsia="ru-RU"/>
              </w:rPr>
              <w:t>.10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</w:tcBorders>
          </w:tcPr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</w:tr>
      <w:tr w:rsidR="008D0E81">
        <w:trPr>
          <w:trHeight w:val="240"/>
        </w:trPr>
        <w:tc>
          <w:tcPr>
            <w:tcW w:w="445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lastRenderedPageBreak/>
              <w:t>7</w:t>
            </w:r>
          </w:p>
        </w:tc>
        <w:tc>
          <w:tcPr>
            <w:tcW w:w="2805" w:type="dxa"/>
          </w:tcPr>
          <w:p w:rsidR="008D0E81" w:rsidRDefault="001061FB">
            <w:pPr>
              <w:spacing w:after="0" w:line="240" w:lineRule="auto"/>
              <w:jc w:val="both"/>
              <w:rPr>
                <w:rFonts w:ascii="Times New Roman" w:hAnsi="Times New Roman"/>
                <w:spacing w:val="-10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Прыжки.</w:t>
            </w:r>
          </w:p>
        </w:tc>
        <w:tc>
          <w:tcPr>
            <w:tcW w:w="7215" w:type="dxa"/>
            <w:vMerge w:val="restart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 xml:space="preserve">Прыжки на двух ногах (с поворотом кругом </w:t>
            </w:r>
            <w:r>
              <w:rPr>
                <w:rFonts w:ascii="Times New Roman" w:hAnsi="Times New Roman"/>
                <w:lang w:eastAsia="ru-RU"/>
              </w:rPr>
              <w:t xml:space="preserve">со </w:t>
            </w:r>
            <w:r>
              <w:rPr>
                <w:rFonts w:ascii="Times New Roman" w:hAnsi="Times New Roman"/>
                <w:spacing w:val="-10"/>
                <w:lang w:eastAsia="ru-RU"/>
              </w:rPr>
              <w:t>сменой ног), ноги вместе — ноги врозь, с хлопками над головой, за спиной.</w:t>
            </w:r>
          </w:p>
          <w:p w:rsidR="008D0E81" w:rsidRDefault="001061FB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 xml:space="preserve">Прыжки с продвижением вперед (3-4 </w:t>
            </w:r>
            <w:r>
              <w:rPr>
                <w:rFonts w:ascii="Times New Roman" w:hAnsi="Times New Roman"/>
                <w:i/>
                <w:iCs/>
                <w:lang w:eastAsia="ru-RU"/>
              </w:rPr>
              <w:t>м</w:t>
            </w:r>
            <w:r>
              <w:rPr>
                <w:rFonts w:ascii="Times New Roman" w:hAnsi="Times New Roman"/>
                <w:spacing w:val="-10"/>
                <w:lang w:eastAsia="ru-RU"/>
              </w:rPr>
              <w:t xml:space="preserve">), вперед — назад, с поворотами, боком (право — влево); с высоты 25 </w:t>
            </w:r>
            <w:r>
              <w:rPr>
                <w:rFonts w:ascii="Times New Roman" w:hAnsi="Times New Roman"/>
                <w:i/>
                <w:iCs/>
                <w:lang w:eastAsia="ru-RU"/>
              </w:rPr>
              <w:t>см;</w:t>
            </w:r>
            <w:r>
              <w:rPr>
                <w:rFonts w:ascii="Times New Roman" w:hAnsi="Times New Roman"/>
                <w:spacing w:val="-10"/>
                <w:lang w:eastAsia="ru-RU"/>
              </w:rPr>
              <w:t xml:space="preserve"> через</w:t>
            </w:r>
            <w:r>
              <w:rPr>
                <w:rFonts w:ascii="Times New Roman" w:hAnsi="Times New Roman"/>
                <w:lang w:eastAsia="ru-RU"/>
              </w:rPr>
              <w:t xml:space="preserve"> </w:t>
            </w:r>
            <w:r>
              <w:rPr>
                <w:rFonts w:ascii="Times New Roman" w:hAnsi="Times New Roman"/>
                <w:spacing w:val="-10"/>
                <w:lang w:eastAsia="ru-RU"/>
              </w:rPr>
              <w:t xml:space="preserve">два-три предмета высотой 5-10 см; в длину с места (50 </w:t>
            </w:r>
            <w:r>
              <w:rPr>
                <w:rFonts w:ascii="Times New Roman" w:hAnsi="Times New Roman"/>
                <w:i/>
                <w:iCs/>
                <w:lang w:eastAsia="ru-RU"/>
              </w:rPr>
              <w:t xml:space="preserve">см), </w:t>
            </w:r>
            <w:r>
              <w:rPr>
                <w:rFonts w:ascii="Times New Roman" w:hAnsi="Times New Roman"/>
                <w:spacing w:val="-10"/>
                <w:lang w:eastAsia="ru-RU"/>
              </w:rPr>
              <w:t xml:space="preserve">в высоту (15-20 </w:t>
            </w:r>
            <w:r>
              <w:rPr>
                <w:rFonts w:ascii="Times New Roman" w:hAnsi="Times New Roman"/>
                <w:i/>
                <w:iCs/>
                <w:lang w:eastAsia="ru-RU"/>
              </w:rPr>
              <w:t>см)</w:t>
            </w:r>
            <w:r>
              <w:rPr>
                <w:rFonts w:ascii="Times New Roman" w:hAnsi="Times New Roman"/>
                <w:spacing w:val="-10"/>
                <w:lang w:eastAsia="ru-RU"/>
              </w:rPr>
              <w:t xml:space="preserve"> с места; на батутах типа «Джунгли» и на каркасном пружинном батуте «Прыжок».</w:t>
            </w:r>
          </w:p>
          <w:p w:rsidR="008D0E81" w:rsidRDefault="001061FB">
            <w:pPr>
              <w:spacing w:after="0" w:line="240" w:lineRule="auto"/>
              <w:rPr>
                <w:rFonts w:ascii="Times New Roman" w:hAnsi="Times New Roman"/>
                <w:spacing w:val="-10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>Прыжки на мячах-</w:t>
            </w:r>
            <w:proofErr w:type="spellStart"/>
            <w:r>
              <w:rPr>
                <w:rFonts w:ascii="Times New Roman" w:hAnsi="Times New Roman"/>
                <w:spacing w:val="-10"/>
                <w:lang w:eastAsia="ru-RU"/>
              </w:rPr>
              <w:t>хопах</w:t>
            </w:r>
            <w:proofErr w:type="spellEnd"/>
            <w:r>
              <w:rPr>
                <w:rFonts w:ascii="Times New Roman" w:hAnsi="Times New Roman"/>
                <w:spacing w:val="-10"/>
                <w:lang w:eastAsia="ru-RU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spacing w:val="-10"/>
                <w:lang w:eastAsia="ru-RU"/>
              </w:rPr>
              <w:t>фитбол</w:t>
            </w:r>
            <w:proofErr w:type="spellEnd"/>
            <w:r>
              <w:rPr>
                <w:rFonts w:ascii="Times New Roman" w:hAnsi="Times New Roman"/>
                <w:spacing w:val="-10"/>
                <w:lang w:eastAsia="ru-RU"/>
              </w:rPr>
              <w:t>).</w:t>
            </w:r>
          </w:p>
        </w:tc>
        <w:tc>
          <w:tcPr>
            <w:tcW w:w="1590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Прыжок</w:t>
            </w:r>
          </w:p>
        </w:tc>
        <w:tc>
          <w:tcPr>
            <w:tcW w:w="1245" w:type="dxa"/>
            <w:tcBorders>
              <w:top w:val="single" w:sz="4" w:space="0" w:color="auto"/>
              <w:right w:val="single" w:sz="4" w:space="0" w:color="auto"/>
            </w:tcBorders>
          </w:tcPr>
          <w:p w:rsidR="008D0E81" w:rsidRDefault="000A614A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18</w:t>
            </w:r>
            <w:r w:rsidR="001061FB">
              <w:rPr>
                <w:rFonts w:ascii="Times New Roman" w:hAnsi="Times New Roman"/>
                <w:color w:val="000000" w:themeColor="text1"/>
                <w:lang w:val="en-US" w:eastAsia="ru-RU"/>
              </w:rPr>
              <w:t>.10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</w:tcBorders>
          </w:tcPr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</w:tr>
      <w:tr w:rsidR="008D0E81">
        <w:trPr>
          <w:trHeight w:val="240"/>
        </w:trPr>
        <w:tc>
          <w:tcPr>
            <w:tcW w:w="445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8</w:t>
            </w:r>
          </w:p>
        </w:tc>
        <w:tc>
          <w:tcPr>
            <w:tcW w:w="2805" w:type="dxa"/>
          </w:tcPr>
          <w:p w:rsidR="008D0E81" w:rsidRDefault="001061FB">
            <w:pPr>
              <w:spacing w:after="0" w:line="240" w:lineRule="auto"/>
              <w:jc w:val="both"/>
              <w:rPr>
                <w:rFonts w:ascii="Times New Roman" w:hAnsi="Times New Roman"/>
                <w:lang w:val="en-US" w:eastAsia="ru-RU"/>
              </w:rPr>
            </w:pPr>
            <w:r>
              <w:rPr>
                <w:rFonts w:ascii="Times New Roman" w:hAnsi="Times New Roman"/>
                <w:lang w:eastAsia="ru-RU"/>
              </w:rPr>
              <w:t>Прыжки</w:t>
            </w:r>
            <w:r>
              <w:rPr>
                <w:rFonts w:ascii="Times New Roman" w:hAnsi="Times New Roman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 w:eastAsia="ru-RU"/>
              </w:rPr>
              <w:t>на</w:t>
            </w:r>
            <w:proofErr w:type="spellEnd"/>
            <w:r>
              <w:rPr>
                <w:rFonts w:ascii="Times New Roman" w:hAnsi="Times New Roman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 w:eastAsia="ru-RU"/>
              </w:rPr>
              <w:t>мячах</w:t>
            </w:r>
            <w:proofErr w:type="spellEnd"/>
          </w:p>
        </w:tc>
        <w:tc>
          <w:tcPr>
            <w:tcW w:w="7215" w:type="dxa"/>
            <w:vMerge/>
          </w:tcPr>
          <w:p w:rsidR="008D0E81" w:rsidRDefault="008D0E81">
            <w:pPr>
              <w:spacing w:after="0" w:line="240" w:lineRule="auto"/>
              <w:rPr>
                <w:rFonts w:ascii="Times New Roman" w:hAnsi="Times New Roman"/>
                <w:spacing w:val="-10"/>
                <w:lang w:eastAsia="ru-RU"/>
              </w:rPr>
            </w:pPr>
          </w:p>
        </w:tc>
        <w:tc>
          <w:tcPr>
            <w:tcW w:w="1590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Мяч</w:t>
            </w: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-</w:t>
            </w:r>
            <w:proofErr w:type="spellStart"/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хоп</w:t>
            </w:r>
            <w:proofErr w:type="spellEnd"/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фитбол</w:t>
            </w:r>
            <w:proofErr w:type="spellEnd"/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)</w:t>
            </w:r>
          </w:p>
        </w:tc>
        <w:tc>
          <w:tcPr>
            <w:tcW w:w="1245" w:type="dxa"/>
            <w:tcBorders>
              <w:top w:val="single" w:sz="4" w:space="0" w:color="auto"/>
              <w:right w:val="single" w:sz="4" w:space="0" w:color="auto"/>
            </w:tcBorders>
          </w:tcPr>
          <w:p w:rsidR="008D0E81" w:rsidRDefault="000A614A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25</w:t>
            </w:r>
            <w:r w:rsidR="001061FB">
              <w:rPr>
                <w:rFonts w:ascii="Times New Roman" w:hAnsi="Times New Roman"/>
                <w:color w:val="000000" w:themeColor="text1"/>
                <w:lang w:val="en-US" w:eastAsia="ru-RU"/>
              </w:rPr>
              <w:t>.10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</w:tcBorders>
          </w:tcPr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</w:tr>
      <w:tr w:rsidR="008D0E81">
        <w:trPr>
          <w:trHeight w:val="240"/>
        </w:trPr>
        <w:tc>
          <w:tcPr>
            <w:tcW w:w="445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9</w:t>
            </w:r>
          </w:p>
        </w:tc>
        <w:tc>
          <w:tcPr>
            <w:tcW w:w="2805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Катание, бросание, ловля округлых предметов</w:t>
            </w:r>
          </w:p>
        </w:tc>
        <w:tc>
          <w:tcPr>
            <w:tcW w:w="7215" w:type="dxa"/>
          </w:tcPr>
          <w:p w:rsidR="008D0E81" w:rsidRDefault="001061FB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>Прокатывание мяча, обруча из разных исходных позиций двумя руками друг другу; бросание и ловля мяча (2-3 раза), бросание мяча друг другу, вверх.</w:t>
            </w:r>
          </w:p>
          <w:p w:rsidR="008D0E81" w:rsidRDefault="001061FB">
            <w:pPr>
              <w:spacing w:after="0" w:line="240" w:lineRule="auto"/>
              <w:jc w:val="both"/>
              <w:rPr>
                <w:rFonts w:ascii="Times New Roman" w:hAnsi="Times New Roman"/>
                <w:spacing w:val="-10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 xml:space="preserve">Дальнейшее обучение учащихся отбиванию мяча от пола </w:t>
            </w:r>
            <w:r>
              <w:rPr>
                <w:rFonts w:ascii="Times New Roman" w:hAnsi="Times New Roman"/>
                <w:i/>
                <w:iCs/>
                <w:lang w:eastAsia="ru-RU"/>
              </w:rPr>
              <w:t>(2-7</w:t>
            </w:r>
            <w:r>
              <w:rPr>
                <w:rFonts w:ascii="Times New Roman" w:hAnsi="Times New Roman"/>
                <w:spacing w:val="-10"/>
                <w:lang w:eastAsia="ru-RU"/>
              </w:rPr>
              <w:t xml:space="preserve"> раз подряд), метанию мячей малого размера в вертикальную (1,5-2 </w:t>
            </w:r>
            <w:r>
              <w:rPr>
                <w:rFonts w:ascii="Times New Roman" w:hAnsi="Times New Roman"/>
                <w:i/>
                <w:iCs/>
                <w:lang w:eastAsia="ru-RU"/>
              </w:rPr>
              <w:t>м</w:t>
            </w:r>
            <w:r>
              <w:rPr>
                <w:rFonts w:ascii="Times New Roman" w:hAnsi="Times New Roman"/>
                <w:spacing w:val="-10"/>
                <w:lang w:eastAsia="ru-RU"/>
              </w:rPr>
              <w:t>) и горизонтальную цель (расстояние 2-2,5 ж).</w:t>
            </w:r>
          </w:p>
        </w:tc>
        <w:tc>
          <w:tcPr>
            <w:tcW w:w="1590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lang w:eastAsia="ru-RU"/>
              </w:rPr>
              <w:t>Бочче</w:t>
            </w:r>
            <w:proofErr w:type="spellEnd"/>
          </w:p>
        </w:tc>
        <w:tc>
          <w:tcPr>
            <w:tcW w:w="1245" w:type="dxa"/>
            <w:tcBorders>
              <w:top w:val="single" w:sz="4" w:space="0" w:color="auto"/>
              <w:right w:val="single" w:sz="4" w:space="0" w:color="auto"/>
            </w:tcBorders>
          </w:tcPr>
          <w:p w:rsidR="008D0E81" w:rsidRDefault="000A614A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08</w:t>
            </w:r>
            <w:r w:rsidR="001061FB">
              <w:rPr>
                <w:rFonts w:ascii="Times New Roman" w:hAnsi="Times New Roman"/>
                <w:color w:val="000000" w:themeColor="text1"/>
                <w:lang w:val="en-US" w:eastAsia="ru-RU"/>
              </w:rPr>
              <w:t>.11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</w:tcBorders>
          </w:tcPr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</w:tr>
      <w:tr w:rsidR="008D0E81">
        <w:trPr>
          <w:trHeight w:val="240"/>
        </w:trPr>
        <w:tc>
          <w:tcPr>
            <w:tcW w:w="445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10</w:t>
            </w:r>
          </w:p>
        </w:tc>
        <w:tc>
          <w:tcPr>
            <w:tcW w:w="2805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lang w:val="en-US" w:eastAsia="ru-RU"/>
              </w:rPr>
            </w:pPr>
            <w:r>
              <w:rPr>
                <w:rFonts w:ascii="Times New Roman" w:hAnsi="Times New Roman"/>
                <w:lang w:eastAsia="ru-RU"/>
              </w:rPr>
              <w:t>Игровые</w:t>
            </w:r>
            <w:r>
              <w:rPr>
                <w:rFonts w:ascii="Times New Roman" w:hAnsi="Times New Roman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 w:eastAsia="ru-RU"/>
              </w:rPr>
              <w:t>упражнения</w:t>
            </w:r>
            <w:proofErr w:type="spellEnd"/>
            <w:r>
              <w:rPr>
                <w:rFonts w:ascii="Times New Roman" w:hAnsi="Times New Roman"/>
                <w:lang w:val="en-US" w:eastAsia="ru-RU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lang w:val="en-US" w:eastAsia="ru-RU"/>
              </w:rPr>
              <w:t>мячами</w:t>
            </w:r>
            <w:proofErr w:type="spellEnd"/>
          </w:p>
        </w:tc>
        <w:tc>
          <w:tcPr>
            <w:tcW w:w="7215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spacing w:val="-10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>Игровые упражнения с набивными (сенсорными) мячами: катание мячей и прокатывание на них, лежа на животе (размер и вес мячей должен соответствовать возможностям учащихся). Прокатывание мячей из игрового набора «</w:t>
            </w:r>
            <w:proofErr w:type="spellStart"/>
            <w:r>
              <w:rPr>
                <w:rFonts w:ascii="Times New Roman" w:hAnsi="Times New Roman"/>
                <w:spacing w:val="-10"/>
                <w:lang w:eastAsia="ru-RU"/>
              </w:rPr>
              <w:t>Бросайка</w:t>
            </w:r>
            <w:proofErr w:type="spellEnd"/>
            <w:r>
              <w:rPr>
                <w:rFonts w:ascii="Times New Roman" w:hAnsi="Times New Roman"/>
                <w:spacing w:val="-10"/>
                <w:lang w:eastAsia="ru-RU"/>
              </w:rPr>
              <w:t xml:space="preserve">» или </w:t>
            </w:r>
            <w:proofErr w:type="spellStart"/>
            <w:r>
              <w:rPr>
                <w:rFonts w:ascii="Times New Roman" w:hAnsi="Times New Roman"/>
                <w:spacing w:val="-10"/>
                <w:lang w:eastAsia="ru-RU"/>
              </w:rPr>
              <w:t>Бочче</w:t>
            </w:r>
            <w:proofErr w:type="spellEnd"/>
            <w:r>
              <w:rPr>
                <w:rFonts w:ascii="Times New Roman" w:hAnsi="Times New Roman"/>
                <w:spacing w:val="-10"/>
                <w:lang w:eastAsia="ru-RU"/>
              </w:rPr>
              <w:t xml:space="preserve"> по полу в цель.</w:t>
            </w:r>
          </w:p>
        </w:tc>
        <w:tc>
          <w:tcPr>
            <w:tcW w:w="1590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Сенсорный</w:t>
            </w: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мяч</w:t>
            </w:r>
            <w:proofErr w:type="spellEnd"/>
          </w:p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Набивной</w:t>
            </w:r>
            <w:proofErr w:type="spellEnd"/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мяч</w:t>
            </w:r>
            <w:proofErr w:type="spellEnd"/>
          </w:p>
        </w:tc>
        <w:tc>
          <w:tcPr>
            <w:tcW w:w="1245" w:type="dxa"/>
            <w:tcBorders>
              <w:top w:val="single" w:sz="4" w:space="0" w:color="auto"/>
              <w:right w:val="single" w:sz="4" w:space="0" w:color="auto"/>
            </w:tcBorders>
          </w:tcPr>
          <w:p w:rsidR="008D0E81" w:rsidRDefault="000A614A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15</w:t>
            </w:r>
            <w:r w:rsidR="001061FB">
              <w:rPr>
                <w:rFonts w:ascii="Times New Roman" w:hAnsi="Times New Roman"/>
                <w:color w:val="000000" w:themeColor="text1"/>
                <w:lang w:val="en-US" w:eastAsia="ru-RU"/>
              </w:rPr>
              <w:t>.11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</w:tcBorders>
          </w:tcPr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</w:tr>
      <w:tr w:rsidR="008D0E81">
        <w:trPr>
          <w:trHeight w:val="240"/>
        </w:trPr>
        <w:tc>
          <w:tcPr>
            <w:tcW w:w="445" w:type="dxa"/>
          </w:tcPr>
          <w:p w:rsidR="008D0E81" w:rsidRDefault="001061FB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11</w:t>
            </w:r>
          </w:p>
        </w:tc>
        <w:tc>
          <w:tcPr>
            <w:tcW w:w="2805" w:type="dxa"/>
          </w:tcPr>
          <w:p w:rsidR="008D0E81" w:rsidRDefault="001061FB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Ползание и лазанье.</w:t>
            </w:r>
          </w:p>
        </w:tc>
        <w:tc>
          <w:tcPr>
            <w:tcW w:w="7215" w:type="dxa"/>
            <w:vMerge w:val="restart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>Ползание на четвереньках по прямой линии, в разных направлениях между предметами, прокатывая мяч, с поворотом кругом. Обучение учащихся ползанию по гимнастической ска</w:t>
            </w:r>
            <w:r>
              <w:rPr>
                <w:rFonts w:ascii="Times New Roman" w:hAnsi="Times New Roman"/>
                <w:spacing w:val="-10"/>
                <w:lang w:eastAsia="ru-RU"/>
              </w:rPr>
              <w:softHyphen/>
              <w:t>мейке на животе, подтягиваясь на руках к предметной цели, подлезая под скамейку.</w:t>
            </w:r>
          </w:p>
          <w:p w:rsidR="008D0E81" w:rsidRDefault="001061FB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 xml:space="preserve">Развитие умений учащихся ползать на четвереньках и на животе по дорожке с последующим </w:t>
            </w:r>
            <w:proofErr w:type="spellStart"/>
            <w:r>
              <w:rPr>
                <w:rFonts w:ascii="Times New Roman" w:hAnsi="Times New Roman"/>
                <w:spacing w:val="-10"/>
                <w:lang w:eastAsia="ru-RU"/>
              </w:rPr>
              <w:t>перелезанием</w:t>
            </w:r>
            <w:proofErr w:type="spellEnd"/>
            <w:r>
              <w:rPr>
                <w:rFonts w:ascii="Times New Roman" w:hAnsi="Times New Roman"/>
                <w:spacing w:val="-10"/>
                <w:lang w:eastAsia="ru-RU"/>
              </w:rPr>
              <w:t xml:space="preserve"> через пре</w:t>
            </w:r>
            <w:r>
              <w:rPr>
                <w:rFonts w:ascii="Times New Roman" w:hAnsi="Times New Roman"/>
                <w:spacing w:val="-10"/>
                <w:lang w:eastAsia="ru-RU"/>
              </w:rPr>
              <w:softHyphen/>
              <w:t xml:space="preserve">пятствия (конструкции из мягких модулей и др.). Упражнения на коврике со </w:t>
            </w:r>
            <w:proofErr w:type="spellStart"/>
            <w:r>
              <w:rPr>
                <w:rFonts w:ascii="Times New Roman" w:hAnsi="Times New Roman"/>
                <w:spacing w:val="-10"/>
                <w:lang w:eastAsia="ru-RU"/>
              </w:rPr>
              <w:t>следочками</w:t>
            </w:r>
            <w:proofErr w:type="spellEnd"/>
            <w:r>
              <w:rPr>
                <w:rFonts w:ascii="Times New Roman" w:hAnsi="Times New Roman"/>
                <w:spacing w:val="-10"/>
                <w:lang w:eastAsia="ru-RU"/>
              </w:rPr>
              <w:t xml:space="preserve"> и подобных ему (движение </w:t>
            </w:r>
            <w:r>
              <w:rPr>
                <w:rFonts w:ascii="Times New Roman" w:hAnsi="Times New Roman"/>
                <w:lang w:eastAsia="ru-RU"/>
              </w:rPr>
              <w:t xml:space="preserve">на </w:t>
            </w:r>
            <w:r>
              <w:rPr>
                <w:rFonts w:ascii="Times New Roman" w:hAnsi="Times New Roman"/>
                <w:spacing w:val="-10"/>
                <w:lang w:eastAsia="ru-RU"/>
              </w:rPr>
              <w:t xml:space="preserve">четвереньках по </w:t>
            </w:r>
            <w:proofErr w:type="spellStart"/>
            <w:r>
              <w:rPr>
                <w:rFonts w:ascii="Times New Roman" w:hAnsi="Times New Roman"/>
                <w:spacing w:val="-10"/>
                <w:lang w:eastAsia="ru-RU"/>
              </w:rPr>
              <w:t>следочкам</w:t>
            </w:r>
            <w:proofErr w:type="spellEnd"/>
            <w:r>
              <w:rPr>
                <w:rFonts w:ascii="Times New Roman" w:hAnsi="Times New Roman"/>
                <w:spacing w:val="-10"/>
                <w:lang w:eastAsia="ru-RU"/>
              </w:rPr>
              <w:t xml:space="preserve"> от рук и цыпочек).</w:t>
            </w:r>
          </w:p>
          <w:p w:rsidR="008D0E81" w:rsidRDefault="001061FB">
            <w:pPr>
              <w:spacing w:after="0" w:line="240" w:lineRule="auto"/>
              <w:rPr>
                <w:rFonts w:ascii="Times New Roman" w:hAnsi="Times New Roman"/>
                <w:spacing w:val="-10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>Лазание по гимнастической лестнице.</w:t>
            </w:r>
          </w:p>
        </w:tc>
        <w:tc>
          <w:tcPr>
            <w:tcW w:w="1590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Цыпочки</w:t>
            </w:r>
          </w:p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Лестница</w:t>
            </w:r>
          </w:p>
        </w:tc>
        <w:tc>
          <w:tcPr>
            <w:tcW w:w="1245" w:type="dxa"/>
            <w:tcBorders>
              <w:top w:val="single" w:sz="4" w:space="0" w:color="auto"/>
              <w:right w:val="single" w:sz="4" w:space="0" w:color="auto"/>
            </w:tcBorders>
          </w:tcPr>
          <w:p w:rsidR="008D0E81" w:rsidRDefault="000A614A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22</w:t>
            </w:r>
            <w:r w:rsidR="001061FB">
              <w:rPr>
                <w:rFonts w:ascii="Times New Roman" w:hAnsi="Times New Roman"/>
                <w:color w:val="000000" w:themeColor="text1"/>
                <w:lang w:val="en-US" w:eastAsia="ru-RU"/>
              </w:rPr>
              <w:t>.11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</w:tcBorders>
          </w:tcPr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</w:tr>
      <w:tr w:rsidR="008D0E81">
        <w:trPr>
          <w:trHeight w:val="240"/>
        </w:trPr>
        <w:tc>
          <w:tcPr>
            <w:tcW w:w="445" w:type="dxa"/>
          </w:tcPr>
          <w:p w:rsidR="008D0E81" w:rsidRDefault="001061FB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12</w:t>
            </w:r>
          </w:p>
        </w:tc>
        <w:tc>
          <w:tcPr>
            <w:tcW w:w="2805" w:type="dxa"/>
          </w:tcPr>
          <w:p w:rsidR="008D0E81" w:rsidRDefault="001061FB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>Лазание по гимнастической лестнице.</w:t>
            </w:r>
          </w:p>
        </w:tc>
        <w:tc>
          <w:tcPr>
            <w:tcW w:w="7215" w:type="dxa"/>
            <w:vMerge/>
          </w:tcPr>
          <w:p w:rsidR="008D0E81" w:rsidRDefault="008D0E81">
            <w:pPr>
              <w:spacing w:after="0" w:line="240" w:lineRule="auto"/>
              <w:rPr>
                <w:rFonts w:ascii="Times New Roman" w:hAnsi="Times New Roman"/>
                <w:spacing w:val="-10"/>
                <w:lang w:eastAsia="ru-RU"/>
              </w:rPr>
            </w:pPr>
          </w:p>
        </w:tc>
        <w:tc>
          <w:tcPr>
            <w:tcW w:w="1590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Инструкция</w:t>
            </w:r>
          </w:p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Препятствие</w:t>
            </w:r>
          </w:p>
        </w:tc>
        <w:tc>
          <w:tcPr>
            <w:tcW w:w="1245" w:type="dxa"/>
            <w:tcBorders>
              <w:top w:val="single" w:sz="4" w:space="0" w:color="auto"/>
              <w:right w:val="single" w:sz="4" w:space="0" w:color="auto"/>
            </w:tcBorders>
          </w:tcPr>
          <w:p w:rsidR="008D0E81" w:rsidRDefault="000A614A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29</w:t>
            </w:r>
            <w:r w:rsidR="001061FB">
              <w:rPr>
                <w:rFonts w:ascii="Times New Roman" w:hAnsi="Times New Roman"/>
                <w:color w:val="000000" w:themeColor="text1"/>
                <w:lang w:val="en-US" w:eastAsia="ru-RU"/>
              </w:rPr>
              <w:t>.11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</w:tcBorders>
          </w:tcPr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</w:tr>
      <w:tr w:rsidR="008D0E81">
        <w:trPr>
          <w:trHeight w:val="90"/>
        </w:trPr>
        <w:tc>
          <w:tcPr>
            <w:tcW w:w="445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13</w:t>
            </w:r>
          </w:p>
        </w:tc>
        <w:tc>
          <w:tcPr>
            <w:tcW w:w="2805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Подготовка к спортивным играм и упражнениям. </w:t>
            </w:r>
          </w:p>
        </w:tc>
        <w:tc>
          <w:tcPr>
            <w:tcW w:w="7215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>Обуче</w:t>
            </w:r>
            <w:r>
              <w:rPr>
                <w:rFonts w:ascii="Times New Roman" w:hAnsi="Times New Roman"/>
                <w:spacing w:val="-10"/>
                <w:lang w:eastAsia="ru-RU"/>
              </w:rPr>
              <w:softHyphen/>
              <w:t>ние учащихся катанию на самокатах (на широких шинах).</w:t>
            </w:r>
          </w:p>
          <w:p w:rsidR="008D0E81" w:rsidRDefault="001061FB">
            <w:pPr>
              <w:spacing w:after="0" w:line="240" w:lineRule="auto"/>
              <w:rPr>
                <w:rFonts w:ascii="Times New Roman" w:hAnsi="Times New Roman"/>
                <w:spacing w:val="-10"/>
                <w:lang w:eastAsia="ru-RU"/>
              </w:rPr>
            </w:pPr>
            <w:proofErr w:type="spellStart"/>
            <w:r>
              <w:rPr>
                <w:rFonts w:ascii="Times New Roman" w:hAnsi="Times New Roman"/>
                <w:spacing w:val="-10"/>
                <w:lang w:eastAsia="ru-RU"/>
              </w:rPr>
              <w:t>Босохождение</w:t>
            </w:r>
            <w:proofErr w:type="spellEnd"/>
            <w:r>
              <w:rPr>
                <w:rFonts w:ascii="Times New Roman" w:hAnsi="Times New Roman"/>
                <w:spacing w:val="-10"/>
                <w:lang w:eastAsia="ru-RU"/>
              </w:rPr>
              <w:t xml:space="preserve"> по соляным дорожкам и другие закаливающие процедуры.</w:t>
            </w:r>
          </w:p>
        </w:tc>
        <w:tc>
          <w:tcPr>
            <w:tcW w:w="1590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lang w:eastAsia="ru-RU"/>
              </w:rPr>
              <w:t>Босохождение</w:t>
            </w:r>
            <w:proofErr w:type="spellEnd"/>
          </w:p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Самокат</w:t>
            </w:r>
          </w:p>
        </w:tc>
        <w:tc>
          <w:tcPr>
            <w:tcW w:w="1245" w:type="dxa"/>
            <w:tcBorders>
              <w:top w:val="single" w:sz="4" w:space="0" w:color="auto"/>
              <w:right w:val="single" w:sz="4" w:space="0" w:color="auto"/>
            </w:tcBorders>
          </w:tcPr>
          <w:p w:rsidR="008D0E81" w:rsidRDefault="000A614A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06</w:t>
            </w:r>
            <w:r w:rsidR="001061FB">
              <w:rPr>
                <w:rFonts w:ascii="Times New Roman" w:hAnsi="Times New Roman"/>
                <w:color w:val="000000" w:themeColor="text1"/>
                <w:lang w:val="en-US" w:eastAsia="ru-RU"/>
              </w:rPr>
              <w:t>.12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</w:tcBorders>
          </w:tcPr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</w:tr>
      <w:tr w:rsidR="008D0E81">
        <w:trPr>
          <w:trHeight w:val="240"/>
        </w:trPr>
        <w:tc>
          <w:tcPr>
            <w:tcW w:w="445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14</w:t>
            </w:r>
          </w:p>
        </w:tc>
        <w:tc>
          <w:tcPr>
            <w:tcW w:w="2805" w:type="dxa"/>
          </w:tcPr>
          <w:p w:rsidR="008D0E81" w:rsidRDefault="001061FB">
            <w:pPr>
              <w:spacing w:after="0" w:line="240" w:lineRule="auto"/>
              <w:jc w:val="both"/>
              <w:rPr>
                <w:rFonts w:ascii="Times New Roman" w:hAnsi="Times New Roman"/>
                <w:lang w:val="en-US" w:eastAsia="ru-RU"/>
              </w:rPr>
            </w:pPr>
            <w:r>
              <w:rPr>
                <w:rFonts w:ascii="Times New Roman" w:hAnsi="Times New Roman"/>
                <w:lang w:eastAsia="ru-RU"/>
              </w:rPr>
              <w:t>Имитация</w:t>
            </w:r>
            <w:r>
              <w:rPr>
                <w:rFonts w:ascii="Times New Roman" w:hAnsi="Times New Roman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 w:eastAsia="ru-RU"/>
              </w:rPr>
              <w:t>плавания</w:t>
            </w:r>
            <w:proofErr w:type="spellEnd"/>
          </w:p>
        </w:tc>
        <w:tc>
          <w:tcPr>
            <w:tcW w:w="7215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spacing w:val="-10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>Упражнения на координацию движений рук и ног в положении лежа (имитация плавания)</w:t>
            </w:r>
          </w:p>
        </w:tc>
        <w:tc>
          <w:tcPr>
            <w:tcW w:w="1590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Бассейн</w:t>
            </w:r>
          </w:p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плавание</w:t>
            </w:r>
          </w:p>
        </w:tc>
        <w:tc>
          <w:tcPr>
            <w:tcW w:w="1245" w:type="dxa"/>
            <w:tcBorders>
              <w:top w:val="single" w:sz="4" w:space="0" w:color="auto"/>
              <w:right w:val="single" w:sz="4" w:space="0" w:color="auto"/>
            </w:tcBorders>
          </w:tcPr>
          <w:p w:rsidR="008D0E81" w:rsidRDefault="000A614A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13</w:t>
            </w:r>
            <w:r w:rsidR="001061FB">
              <w:rPr>
                <w:rFonts w:ascii="Times New Roman" w:hAnsi="Times New Roman"/>
                <w:color w:val="000000" w:themeColor="text1"/>
                <w:lang w:val="en-US" w:eastAsia="ru-RU"/>
              </w:rPr>
              <w:t>.12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</w:tcBorders>
          </w:tcPr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</w:tr>
      <w:tr w:rsidR="008D0E81">
        <w:trPr>
          <w:trHeight w:val="240"/>
        </w:trPr>
        <w:tc>
          <w:tcPr>
            <w:tcW w:w="445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15</w:t>
            </w:r>
          </w:p>
        </w:tc>
        <w:tc>
          <w:tcPr>
            <w:tcW w:w="2805" w:type="dxa"/>
          </w:tcPr>
          <w:p w:rsidR="008D0E81" w:rsidRDefault="001061FB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Скольжение.</w:t>
            </w:r>
          </w:p>
        </w:tc>
        <w:tc>
          <w:tcPr>
            <w:tcW w:w="7215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spacing w:val="-10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>Скольжение с помощью учителя и само</w:t>
            </w:r>
            <w:r>
              <w:rPr>
                <w:rFonts w:ascii="Times New Roman" w:hAnsi="Times New Roman"/>
                <w:spacing w:val="-10"/>
                <w:lang w:eastAsia="ru-RU"/>
              </w:rPr>
              <w:softHyphen/>
              <w:t>стоятельно по ледяным дорожкам.</w:t>
            </w:r>
          </w:p>
        </w:tc>
        <w:tc>
          <w:tcPr>
            <w:tcW w:w="1590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Скольжение</w:t>
            </w:r>
          </w:p>
        </w:tc>
        <w:tc>
          <w:tcPr>
            <w:tcW w:w="1245" w:type="dxa"/>
            <w:tcBorders>
              <w:top w:val="single" w:sz="4" w:space="0" w:color="auto"/>
              <w:right w:val="single" w:sz="4" w:space="0" w:color="auto"/>
            </w:tcBorders>
          </w:tcPr>
          <w:p w:rsidR="008D0E81" w:rsidRDefault="000A614A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20</w:t>
            </w:r>
            <w:r w:rsidR="001061FB">
              <w:rPr>
                <w:rFonts w:ascii="Times New Roman" w:hAnsi="Times New Roman"/>
                <w:color w:val="000000" w:themeColor="text1"/>
                <w:lang w:val="en-US" w:eastAsia="ru-RU"/>
              </w:rPr>
              <w:t>.12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</w:tcBorders>
          </w:tcPr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</w:tr>
      <w:tr w:rsidR="008D0E81">
        <w:trPr>
          <w:trHeight w:val="240"/>
        </w:trPr>
        <w:tc>
          <w:tcPr>
            <w:tcW w:w="445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16</w:t>
            </w:r>
          </w:p>
        </w:tc>
        <w:tc>
          <w:tcPr>
            <w:tcW w:w="2805" w:type="dxa"/>
          </w:tcPr>
          <w:p w:rsidR="008D0E81" w:rsidRDefault="001061FB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Ходьба на лыжах.</w:t>
            </w:r>
            <w:r>
              <w:rPr>
                <w:rFonts w:ascii="Times New Roman" w:hAnsi="Times New Roman"/>
                <w:spacing w:val="-10"/>
                <w:lang w:eastAsia="ru-RU"/>
              </w:rPr>
              <w:t xml:space="preserve"> </w:t>
            </w:r>
          </w:p>
        </w:tc>
        <w:tc>
          <w:tcPr>
            <w:tcW w:w="7215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spacing w:val="-10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 xml:space="preserve">  Передвижение на лыжах по лыжне скользящим шагом. Выполнение поворотов на месте (на</w:t>
            </w:r>
            <w:r>
              <w:rPr>
                <w:rFonts w:ascii="Times New Roman" w:hAnsi="Times New Roman"/>
                <w:spacing w:val="-10"/>
                <w:lang w:eastAsia="ru-RU"/>
              </w:rPr>
              <w:softHyphen/>
              <w:t xml:space="preserve">право и налево) переступанием. Обучение учащихся умению </w:t>
            </w:r>
            <w:r>
              <w:rPr>
                <w:rFonts w:ascii="Times New Roman" w:hAnsi="Times New Roman"/>
                <w:spacing w:val="-10"/>
                <w:lang w:eastAsia="ru-RU"/>
              </w:rPr>
              <w:lastRenderedPageBreak/>
              <w:t xml:space="preserve">подниматься на склон прямо ступающим шагом, </w:t>
            </w:r>
            <w:proofErr w:type="spellStart"/>
            <w:r>
              <w:rPr>
                <w:rFonts w:ascii="Times New Roman" w:hAnsi="Times New Roman"/>
                <w:spacing w:val="-10"/>
                <w:lang w:eastAsia="ru-RU"/>
              </w:rPr>
              <w:t>полуёлоч</w:t>
            </w:r>
            <w:r>
              <w:rPr>
                <w:rFonts w:ascii="Times New Roman" w:hAnsi="Times New Roman"/>
                <w:spacing w:val="-10"/>
                <w:lang w:eastAsia="ru-RU"/>
              </w:rPr>
              <w:softHyphen/>
              <w:t>кой</w:t>
            </w:r>
            <w:proofErr w:type="spellEnd"/>
            <w:r>
              <w:rPr>
                <w:rFonts w:ascii="Times New Roman" w:hAnsi="Times New Roman"/>
                <w:spacing w:val="-10"/>
                <w:lang w:eastAsia="ru-RU"/>
              </w:rPr>
              <w:t xml:space="preserve"> (прямо и наискось).</w:t>
            </w:r>
          </w:p>
        </w:tc>
        <w:tc>
          <w:tcPr>
            <w:tcW w:w="1590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lastRenderedPageBreak/>
              <w:t>Движение</w:t>
            </w:r>
          </w:p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Координация</w:t>
            </w:r>
          </w:p>
        </w:tc>
        <w:tc>
          <w:tcPr>
            <w:tcW w:w="1245" w:type="dxa"/>
            <w:tcBorders>
              <w:top w:val="single" w:sz="4" w:space="0" w:color="auto"/>
              <w:right w:val="single" w:sz="4" w:space="0" w:color="auto"/>
            </w:tcBorders>
          </w:tcPr>
          <w:p w:rsidR="008D0E81" w:rsidRDefault="000A614A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27</w:t>
            </w:r>
            <w:r w:rsidR="001061FB">
              <w:rPr>
                <w:rFonts w:ascii="Times New Roman" w:hAnsi="Times New Roman"/>
                <w:color w:val="000000" w:themeColor="text1"/>
                <w:lang w:val="en-US" w:eastAsia="ru-RU"/>
              </w:rPr>
              <w:t>.12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</w:tcBorders>
          </w:tcPr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</w:tr>
      <w:tr w:rsidR="008D0E81">
        <w:trPr>
          <w:trHeight w:val="240"/>
        </w:trPr>
        <w:tc>
          <w:tcPr>
            <w:tcW w:w="445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17</w:t>
            </w:r>
          </w:p>
        </w:tc>
        <w:tc>
          <w:tcPr>
            <w:tcW w:w="2805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Дыхательные упражнения.</w:t>
            </w:r>
          </w:p>
        </w:tc>
        <w:tc>
          <w:tcPr>
            <w:tcW w:w="7215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i/>
                <w:iCs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>Упражнения на закрепление правильного физиологического (диафрагмально-реберного) дыхания. Обучение учащихся короткому и бесшумному вдоху (не поднимая плечи), спокойному и плавному выдоху (не надувая щеки). Упражнения на формирование правиль</w:t>
            </w:r>
            <w:r>
              <w:rPr>
                <w:rFonts w:ascii="Times New Roman" w:hAnsi="Times New Roman"/>
                <w:spacing w:val="-10"/>
                <w:lang w:eastAsia="ru-RU"/>
              </w:rPr>
              <w:softHyphen/>
              <w:t>ной осанки.</w:t>
            </w:r>
          </w:p>
        </w:tc>
        <w:tc>
          <w:tcPr>
            <w:tcW w:w="1590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Осанка</w:t>
            </w:r>
          </w:p>
        </w:tc>
        <w:tc>
          <w:tcPr>
            <w:tcW w:w="1245" w:type="dxa"/>
            <w:tcBorders>
              <w:top w:val="single" w:sz="4" w:space="0" w:color="auto"/>
              <w:right w:val="single" w:sz="4" w:space="0" w:color="auto"/>
            </w:tcBorders>
          </w:tcPr>
          <w:p w:rsidR="008D0E81" w:rsidRDefault="000A614A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10</w:t>
            </w:r>
            <w:r w:rsidR="001061FB">
              <w:rPr>
                <w:rFonts w:ascii="Times New Roman" w:hAnsi="Times New Roman"/>
                <w:color w:val="000000" w:themeColor="text1"/>
                <w:lang w:val="en-US" w:eastAsia="ru-RU"/>
              </w:rPr>
              <w:t>.01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</w:tcBorders>
          </w:tcPr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</w:tr>
      <w:tr w:rsidR="008D0E81">
        <w:trPr>
          <w:trHeight w:val="240"/>
        </w:trPr>
        <w:tc>
          <w:tcPr>
            <w:tcW w:w="445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18</w:t>
            </w:r>
          </w:p>
        </w:tc>
        <w:tc>
          <w:tcPr>
            <w:tcW w:w="2805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Построения и перестроения. </w:t>
            </w:r>
          </w:p>
        </w:tc>
        <w:tc>
          <w:tcPr>
            <w:tcW w:w="7215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spacing w:val="-10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>Построения в шеренгу по росту и перестроение в колонну по одному, а затем из ко</w:t>
            </w:r>
            <w:r>
              <w:rPr>
                <w:rFonts w:ascii="Times New Roman" w:hAnsi="Times New Roman"/>
                <w:spacing w:val="-10"/>
                <w:lang w:eastAsia="ru-RU"/>
              </w:rPr>
              <w:softHyphen/>
              <w:t>лонны по одному в колонну по двое. Дальнейшее обучение учащихся поворотам направо, налево, кругом, по образцу, данному учителем, и самостоятельно.</w:t>
            </w:r>
          </w:p>
        </w:tc>
        <w:tc>
          <w:tcPr>
            <w:tcW w:w="1590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Перестроение</w:t>
            </w:r>
          </w:p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Шеренга</w:t>
            </w:r>
          </w:p>
        </w:tc>
        <w:tc>
          <w:tcPr>
            <w:tcW w:w="1245" w:type="dxa"/>
            <w:tcBorders>
              <w:top w:val="single" w:sz="4" w:space="0" w:color="auto"/>
              <w:right w:val="single" w:sz="4" w:space="0" w:color="auto"/>
            </w:tcBorders>
          </w:tcPr>
          <w:p w:rsidR="008D0E81" w:rsidRDefault="000A614A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17</w:t>
            </w:r>
            <w:r w:rsidR="001061FB">
              <w:rPr>
                <w:rFonts w:ascii="Times New Roman" w:hAnsi="Times New Roman"/>
                <w:color w:val="000000" w:themeColor="text1"/>
                <w:lang w:val="en-US" w:eastAsia="ru-RU"/>
              </w:rPr>
              <w:t>.01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</w:tcBorders>
          </w:tcPr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</w:tr>
      <w:tr w:rsidR="008D0E81">
        <w:trPr>
          <w:trHeight w:val="90"/>
        </w:trPr>
        <w:tc>
          <w:tcPr>
            <w:tcW w:w="445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19</w:t>
            </w:r>
          </w:p>
        </w:tc>
        <w:tc>
          <w:tcPr>
            <w:tcW w:w="2805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Ходьба и упражнения в равновесии.</w:t>
            </w:r>
          </w:p>
        </w:tc>
        <w:tc>
          <w:tcPr>
            <w:tcW w:w="7215" w:type="dxa"/>
            <w:vMerge w:val="restart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>Закрепление и со</w:t>
            </w:r>
            <w:r>
              <w:rPr>
                <w:rFonts w:ascii="Times New Roman" w:hAnsi="Times New Roman"/>
                <w:spacing w:val="-10"/>
                <w:lang w:eastAsia="ru-RU"/>
              </w:rPr>
              <w:softHyphen/>
              <w:t xml:space="preserve">вершенствование у детей и подростков навыка обычной ходьбы, ходьбы на носках, на пятках, в </w:t>
            </w:r>
            <w:proofErr w:type="spellStart"/>
            <w:r>
              <w:rPr>
                <w:rFonts w:ascii="Times New Roman" w:hAnsi="Times New Roman"/>
                <w:spacing w:val="-10"/>
                <w:lang w:eastAsia="ru-RU"/>
              </w:rPr>
              <w:t>полуприседе</w:t>
            </w:r>
            <w:proofErr w:type="spellEnd"/>
            <w:r>
              <w:rPr>
                <w:rFonts w:ascii="Times New Roman" w:hAnsi="Times New Roman"/>
                <w:spacing w:val="-10"/>
                <w:lang w:eastAsia="ru-RU"/>
              </w:rPr>
              <w:t>, с поворотами. Обучение ходьбе с заданиями, ходьбе на месте.</w:t>
            </w:r>
          </w:p>
          <w:p w:rsidR="008D0E81" w:rsidRDefault="001061FB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>Ходьба с перешагиванием через предметы (см. первое полугодие).</w:t>
            </w:r>
          </w:p>
          <w:p w:rsidR="008D0E81" w:rsidRDefault="001061FB">
            <w:pPr>
              <w:spacing w:after="0" w:line="240" w:lineRule="auto"/>
              <w:rPr>
                <w:rFonts w:ascii="Times New Roman" w:hAnsi="Times New Roman"/>
                <w:spacing w:val="-10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>Ходьба по дорожкам, приподнятым над полом, с изме</w:t>
            </w:r>
            <w:r>
              <w:rPr>
                <w:rFonts w:ascii="Times New Roman" w:hAnsi="Times New Roman"/>
                <w:spacing w:val="-10"/>
                <w:lang w:eastAsia="ru-RU"/>
              </w:rPr>
              <w:softHyphen/>
              <w:t>нением темпа движения (быстро, медленно) по словесной инструкции учителя.</w:t>
            </w:r>
          </w:p>
        </w:tc>
        <w:tc>
          <w:tcPr>
            <w:tcW w:w="1590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Перешагивание</w:t>
            </w:r>
          </w:p>
        </w:tc>
        <w:tc>
          <w:tcPr>
            <w:tcW w:w="1245" w:type="dxa"/>
            <w:tcBorders>
              <w:top w:val="single" w:sz="4" w:space="0" w:color="auto"/>
              <w:right w:val="single" w:sz="4" w:space="0" w:color="auto"/>
            </w:tcBorders>
          </w:tcPr>
          <w:p w:rsidR="008D0E81" w:rsidRDefault="000A614A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24</w:t>
            </w:r>
            <w:r w:rsidR="001061FB">
              <w:rPr>
                <w:rFonts w:ascii="Times New Roman" w:hAnsi="Times New Roman"/>
                <w:color w:val="000000" w:themeColor="text1"/>
                <w:lang w:val="en-US" w:eastAsia="ru-RU"/>
              </w:rPr>
              <w:t>.01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</w:tcBorders>
          </w:tcPr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</w:tr>
      <w:tr w:rsidR="008D0E81">
        <w:trPr>
          <w:trHeight w:val="240"/>
        </w:trPr>
        <w:tc>
          <w:tcPr>
            <w:tcW w:w="445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20</w:t>
            </w:r>
          </w:p>
        </w:tc>
        <w:tc>
          <w:tcPr>
            <w:tcW w:w="2805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lang w:val="en-US" w:eastAsia="ru-RU"/>
              </w:rPr>
            </w:pPr>
            <w:r>
              <w:rPr>
                <w:rFonts w:ascii="Times New Roman" w:hAnsi="Times New Roman"/>
                <w:lang w:eastAsia="ru-RU"/>
              </w:rPr>
              <w:t>Упражнения</w:t>
            </w:r>
            <w:r>
              <w:rPr>
                <w:rFonts w:ascii="Times New Roman" w:hAnsi="Times New Roman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 w:eastAsia="ru-RU"/>
              </w:rPr>
              <w:t>на</w:t>
            </w:r>
            <w:proofErr w:type="spellEnd"/>
            <w:r>
              <w:rPr>
                <w:rFonts w:ascii="Times New Roman" w:hAnsi="Times New Roman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 w:eastAsia="ru-RU"/>
              </w:rPr>
              <w:t>равновесие</w:t>
            </w:r>
            <w:proofErr w:type="spellEnd"/>
          </w:p>
        </w:tc>
        <w:tc>
          <w:tcPr>
            <w:tcW w:w="7215" w:type="dxa"/>
            <w:vMerge/>
          </w:tcPr>
          <w:p w:rsidR="008D0E81" w:rsidRDefault="008D0E81">
            <w:pPr>
              <w:spacing w:after="0" w:line="240" w:lineRule="auto"/>
              <w:rPr>
                <w:rFonts w:ascii="Times New Roman" w:hAnsi="Times New Roman"/>
                <w:spacing w:val="-10"/>
                <w:lang w:eastAsia="ru-RU"/>
              </w:rPr>
            </w:pPr>
          </w:p>
        </w:tc>
        <w:tc>
          <w:tcPr>
            <w:tcW w:w="1590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Темп</w:t>
            </w:r>
          </w:p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Движение</w:t>
            </w:r>
          </w:p>
        </w:tc>
        <w:tc>
          <w:tcPr>
            <w:tcW w:w="1245" w:type="dxa"/>
            <w:tcBorders>
              <w:top w:val="single" w:sz="4" w:space="0" w:color="auto"/>
              <w:right w:val="single" w:sz="4" w:space="0" w:color="auto"/>
            </w:tcBorders>
          </w:tcPr>
          <w:p w:rsidR="008D0E81" w:rsidRDefault="000A614A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31</w:t>
            </w:r>
            <w:r w:rsidR="001061FB">
              <w:rPr>
                <w:rFonts w:ascii="Times New Roman" w:hAnsi="Times New Roman"/>
                <w:color w:val="000000" w:themeColor="text1"/>
                <w:lang w:val="en-US" w:eastAsia="ru-RU"/>
              </w:rPr>
              <w:t>.01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</w:tcBorders>
          </w:tcPr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</w:tr>
      <w:tr w:rsidR="008D0E81">
        <w:trPr>
          <w:trHeight w:val="240"/>
        </w:trPr>
        <w:tc>
          <w:tcPr>
            <w:tcW w:w="445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21</w:t>
            </w:r>
          </w:p>
        </w:tc>
        <w:tc>
          <w:tcPr>
            <w:tcW w:w="2805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Бег</w:t>
            </w:r>
          </w:p>
        </w:tc>
        <w:tc>
          <w:tcPr>
            <w:tcW w:w="7215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spacing w:val="-10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>Бег в колонне по одному и парами, змейкой между предметами, между линиями, между мягкими модулями в медленном и среднем темпе, бег на носках.</w:t>
            </w:r>
          </w:p>
        </w:tc>
        <w:tc>
          <w:tcPr>
            <w:tcW w:w="1590" w:type="dxa"/>
          </w:tcPr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  <w:tc>
          <w:tcPr>
            <w:tcW w:w="1245" w:type="dxa"/>
            <w:tcBorders>
              <w:top w:val="single" w:sz="4" w:space="0" w:color="auto"/>
              <w:right w:val="single" w:sz="4" w:space="0" w:color="auto"/>
            </w:tcBorders>
          </w:tcPr>
          <w:p w:rsidR="008D0E81" w:rsidRDefault="000A614A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07</w:t>
            </w:r>
            <w:r w:rsidR="001061FB">
              <w:rPr>
                <w:rFonts w:ascii="Times New Roman" w:hAnsi="Times New Roman"/>
                <w:color w:val="000000" w:themeColor="text1"/>
                <w:lang w:val="en-US" w:eastAsia="ru-RU"/>
              </w:rPr>
              <w:t>.02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</w:tcBorders>
          </w:tcPr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</w:tr>
      <w:tr w:rsidR="008D0E81">
        <w:trPr>
          <w:trHeight w:val="240"/>
        </w:trPr>
        <w:tc>
          <w:tcPr>
            <w:tcW w:w="445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22</w:t>
            </w:r>
          </w:p>
        </w:tc>
        <w:tc>
          <w:tcPr>
            <w:tcW w:w="2805" w:type="dxa"/>
          </w:tcPr>
          <w:p w:rsidR="008D0E81" w:rsidRDefault="001061FB">
            <w:pPr>
              <w:spacing w:after="0" w:line="240" w:lineRule="auto"/>
              <w:jc w:val="both"/>
              <w:rPr>
                <w:rFonts w:ascii="Times New Roman" w:hAnsi="Times New Roman"/>
                <w:lang w:val="en-US" w:eastAsia="ru-RU"/>
              </w:rPr>
            </w:pPr>
            <w:r>
              <w:rPr>
                <w:rFonts w:ascii="Times New Roman" w:hAnsi="Times New Roman"/>
                <w:lang w:eastAsia="ru-RU"/>
              </w:rPr>
              <w:t>Бег</w:t>
            </w:r>
            <w:r>
              <w:rPr>
                <w:rFonts w:ascii="Times New Roman" w:hAnsi="Times New Roman"/>
                <w:lang w:val="en-US" w:eastAsia="ru-RU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lang w:val="en-US" w:eastAsia="ru-RU"/>
              </w:rPr>
              <w:t>Виды</w:t>
            </w:r>
            <w:proofErr w:type="spellEnd"/>
            <w:r>
              <w:rPr>
                <w:rFonts w:ascii="Times New Roman" w:hAnsi="Times New Roman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 w:eastAsia="ru-RU"/>
              </w:rPr>
              <w:t>бега</w:t>
            </w:r>
            <w:proofErr w:type="spellEnd"/>
            <w:r>
              <w:rPr>
                <w:rFonts w:ascii="Times New Roman" w:hAnsi="Times New Roman"/>
                <w:lang w:val="en-US" w:eastAsia="ru-RU"/>
              </w:rPr>
              <w:t>.</w:t>
            </w:r>
          </w:p>
        </w:tc>
        <w:tc>
          <w:tcPr>
            <w:tcW w:w="7215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>Бег на скорость, бег с ускорением и замедлением (с из</w:t>
            </w:r>
            <w:r>
              <w:rPr>
                <w:rFonts w:ascii="Times New Roman" w:hAnsi="Times New Roman"/>
                <w:spacing w:val="-10"/>
                <w:lang w:eastAsia="ru-RU"/>
              </w:rPr>
              <w:softHyphen/>
              <w:t>менением) темпа.</w:t>
            </w:r>
          </w:p>
          <w:p w:rsidR="008D0E81" w:rsidRDefault="001061FB">
            <w:pPr>
              <w:spacing w:after="0" w:line="240" w:lineRule="auto"/>
              <w:rPr>
                <w:rFonts w:ascii="Times New Roman" w:hAnsi="Times New Roman"/>
                <w:spacing w:val="-10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>Дальнейшее обучение учащихся различным видам бега со сменой ведущего. Обучение челночному бегу (по ориен</w:t>
            </w:r>
            <w:r>
              <w:rPr>
                <w:rFonts w:ascii="Times New Roman" w:hAnsi="Times New Roman"/>
                <w:spacing w:val="-10"/>
                <w:lang w:eastAsia="ru-RU"/>
              </w:rPr>
              <w:softHyphen/>
              <w:t>тирам или за учителем).</w:t>
            </w:r>
          </w:p>
        </w:tc>
        <w:tc>
          <w:tcPr>
            <w:tcW w:w="1590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Ускорение</w:t>
            </w:r>
          </w:p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Скорость</w:t>
            </w:r>
          </w:p>
        </w:tc>
        <w:tc>
          <w:tcPr>
            <w:tcW w:w="1245" w:type="dxa"/>
            <w:tcBorders>
              <w:top w:val="single" w:sz="4" w:space="0" w:color="auto"/>
              <w:right w:val="single" w:sz="4" w:space="0" w:color="auto"/>
            </w:tcBorders>
          </w:tcPr>
          <w:p w:rsidR="008D0E81" w:rsidRDefault="000A614A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14</w:t>
            </w:r>
            <w:r w:rsidR="001061FB">
              <w:rPr>
                <w:rFonts w:ascii="Times New Roman" w:hAnsi="Times New Roman"/>
                <w:color w:val="000000" w:themeColor="text1"/>
                <w:lang w:val="en-US" w:eastAsia="ru-RU"/>
              </w:rPr>
              <w:t>.02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</w:tcBorders>
          </w:tcPr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</w:tr>
      <w:tr w:rsidR="008D0E81">
        <w:trPr>
          <w:trHeight w:val="240"/>
        </w:trPr>
        <w:tc>
          <w:tcPr>
            <w:tcW w:w="445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23</w:t>
            </w:r>
          </w:p>
        </w:tc>
        <w:tc>
          <w:tcPr>
            <w:tcW w:w="2805" w:type="dxa"/>
          </w:tcPr>
          <w:p w:rsidR="008D0E81" w:rsidRDefault="001061FB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Прыжки.</w:t>
            </w:r>
          </w:p>
        </w:tc>
        <w:tc>
          <w:tcPr>
            <w:tcW w:w="7215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 xml:space="preserve">Дальнейшее обучение учащихся прыжкам </w:t>
            </w:r>
          </w:p>
          <w:p w:rsidR="008D0E81" w:rsidRDefault="001061FB">
            <w:pPr>
              <w:spacing w:after="0" w:line="240" w:lineRule="auto"/>
              <w:rPr>
                <w:rFonts w:ascii="Times New Roman" w:hAnsi="Times New Roman"/>
                <w:spacing w:val="-10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>Выполнение элементарных гимнастических упражнений сидя на мячах-</w:t>
            </w:r>
            <w:proofErr w:type="spellStart"/>
            <w:r>
              <w:rPr>
                <w:rFonts w:ascii="Times New Roman" w:hAnsi="Times New Roman"/>
                <w:spacing w:val="-10"/>
                <w:lang w:eastAsia="ru-RU"/>
              </w:rPr>
              <w:t>хопах</w:t>
            </w:r>
            <w:proofErr w:type="spellEnd"/>
            <w:r>
              <w:rPr>
                <w:rFonts w:ascii="Times New Roman" w:hAnsi="Times New Roman"/>
                <w:spacing w:val="-10"/>
                <w:lang w:eastAsia="ru-RU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spacing w:val="-10"/>
                <w:lang w:eastAsia="ru-RU"/>
              </w:rPr>
              <w:t>фитбол</w:t>
            </w:r>
            <w:proofErr w:type="spellEnd"/>
            <w:r>
              <w:rPr>
                <w:rFonts w:ascii="Times New Roman" w:hAnsi="Times New Roman"/>
                <w:spacing w:val="-10"/>
                <w:lang w:eastAsia="ru-RU"/>
              </w:rPr>
              <w:t>) по образцу, данному учителем.</w:t>
            </w:r>
          </w:p>
        </w:tc>
        <w:tc>
          <w:tcPr>
            <w:tcW w:w="1590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Мяч</w:t>
            </w: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-</w:t>
            </w:r>
            <w:proofErr w:type="spellStart"/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хоп</w:t>
            </w:r>
            <w:proofErr w:type="spellEnd"/>
          </w:p>
        </w:tc>
        <w:tc>
          <w:tcPr>
            <w:tcW w:w="1245" w:type="dxa"/>
            <w:tcBorders>
              <w:top w:val="single" w:sz="4" w:space="0" w:color="auto"/>
              <w:right w:val="single" w:sz="4" w:space="0" w:color="auto"/>
            </w:tcBorders>
          </w:tcPr>
          <w:p w:rsidR="008D0E81" w:rsidRDefault="000A614A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21</w:t>
            </w:r>
            <w:r w:rsidR="001061FB">
              <w:rPr>
                <w:rFonts w:ascii="Times New Roman" w:hAnsi="Times New Roman"/>
                <w:color w:val="000000" w:themeColor="text1"/>
                <w:lang w:val="en-US" w:eastAsia="ru-RU"/>
              </w:rPr>
              <w:t>.02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</w:tcBorders>
          </w:tcPr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</w:tr>
      <w:tr w:rsidR="008D0E81">
        <w:trPr>
          <w:trHeight w:val="240"/>
        </w:trPr>
        <w:tc>
          <w:tcPr>
            <w:tcW w:w="445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24</w:t>
            </w:r>
          </w:p>
        </w:tc>
        <w:tc>
          <w:tcPr>
            <w:tcW w:w="2805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 Катание, бросание, ловля округлых предметов</w:t>
            </w:r>
          </w:p>
        </w:tc>
        <w:tc>
          <w:tcPr>
            <w:tcW w:w="7215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spacing w:val="-10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>Прокатывание мяча, обруча из разных исходных позиций двумя руками друг другу; бросание и ловля мяча (2-3 раза), бросание мяча друг другу, вверх.</w:t>
            </w:r>
          </w:p>
        </w:tc>
        <w:tc>
          <w:tcPr>
            <w:tcW w:w="1590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lang w:eastAsia="ru-RU"/>
              </w:rPr>
              <w:t>Бочче</w:t>
            </w:r>
            <w:proofErr w:type="spellEnd"/>
          </w:p>
        </w:tc>
        <w:tc>
          <w:tcPr>
            <w:tcW w:w="1245" w:type="dxa"/>
            <w:tcBorders>
              <w:top w:val="single" w:sz="4" w:space="0" w:color="auto"/>
              <w:right w:val="single" w:sz="4" w:space="0" w:color="auto"/>
            </w:tcBorders>
          </w:tcPr>
          <w:p w:rsidR="008D0E81" w:rsidRDefault="000A614A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28</w:t>
            </w:r>
            <w:r w:rsidR="001061FB">
              <w:rPr>
                <w:rFonts w:ascii="Times New Roman" w:hAnsi="Times New Roman"/>
                <w:color w:val="000000" w:themeColor="text1"/>
                <w:lang w:val="en-US" w:eastAsia="ru-RU"/>
              </w:rPr>
              <w:t>.02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</w:tcBorders>
          </w:tcPr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</w:tr>
      <w:tr w:rsidR="008D0E81">
        <w:trPr>
          <w:trHeight w:val="240"/>
        </w:trPr>
        <w:tc>
          <w:tcPr>
            <w:tcW w:w="445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25</w:t>
            </w:r>
          </w:p>
        </w:tc>
        <w:tc>
          <w:tcPr>
            <w:tcW w:w="2805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Катание, бросание, ловля округлых предметов</w:t>
            </w:r>
          </w:p>
        </w:tc>
        <w:tc>
          <w:tcPr>
            <w:tcW w:w="7215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spacing w:val="-10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 xml:space="preserve">Дальнейшее обучение учащихся отбиванию мяча от пола </w:t>
            </w:r>
            <w:r>
              <w:rPr>
                <w:rFonts w:ascii="Times New Roman" w:hAnsi="Times New Roman"/>
                <w:i/>
                <w:iCs/>
                <w:lang w:eastAsia="ru-RU"/>
              </w:rPr>
              <w:t>(2-7</w:t>
            </w:r>
            <w:r>
              <w:rPr>
                <w:rFonts w:ascii="Times New Roman" w:hAnsi="Times New Roman"/>
                <w:spacing w:val="-10"/>
                <w:lang w:eastAsia="ru-RU"/>
              </w:rPr>
              <w:t xml:space="preserve"> раз подряд), метанию мячей малого размера в вертикальную (1,5-2 </w:t>
            </w:r>
            <w:r>
              <w:rPr>
                <w:rFonts w:ascii="Times New Roman" w:hAnsi="Times New Roman"/>
                <w:i/>
                <w:iCs/>
                <w:lang w:eastAsia="ru-RU"/>
              </w:rPr>
              <w:t>м</w:t>
            </w:r>
            <w:r>
              <w:rPr>
                <w:rFonts w:ascii="Times New Roman" w:hAnsi="Times New Roman"/>
                <w:spacing w:val="-10"/>
                <w:lang w:eastAsia="ru-RU"/>
              </w:rPr>
              <w:t>) и горизонтальную цель (расстояние 2-2,5 ж).</w:t>
            </w:r>
          </w:p>
        </w:tc>
        <w:tc>
          <w:tcPr>
            <w:tcW w:w="1590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Отбивание</w:t>
            </w:r>
          </w:p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горизонталь</w:t>
            </w:r>
          </w:p>
        </w:tc>
        <w:tc>
          <w:tcPr>
            <w:tcW w:w="1245" w:type="dxa"/>
            <w:tcBorders>
              <w:top w:val="single" w:sz="4" w:space="0" w:color="auto"/>
              <w:right w:val="single" w:sz="4" w:space="0" w:color="auto"/>
            </w:tcBorders>
          </w:tcPr>
          <w:p w:rsidR="008D0E81" w:rsidRDefault="000A614A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07</w:t>
            </w:r>
            <w:r w:rsidR="001061FB">
              <w:rPr>
                <w:rFonts w:ascii="Times New Roman" w:hAnsi="Times New Roman"/>
                <w:color w:val="000000" w:themeColor="text1"/>
                <w:lang w:val="en-US" w:eastAsia="ru-RU"/>
              </w:rPr>
              <w:t>.03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</w:tcBorders>
          </w:tcPr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</w:tr>
      <w:tr w:rsidR="008D0E81">
        <w:trPr>
          <w:trHeight w:val="240"/>
        </w:trPr>
        <w:tc>
          <w:tcPr>
            <w:tcW w:w="445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26</w:t>
            </w:r>
          </w:p>
        </w:tc>
        <w:tc>
          <w:tcPr>
            <w:tcW w:w="2805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lang w:val="en-US" w:eastAsia="ru-RU"/>
              </w:rPr>
            </w:pPr>
            <w:r>
              <w:rPr>
                <w:rFonts w:ascii="Times New Roman" w:hAnsi="Times New Roman"/>
                <w:lang w:eastAsia="ru-RU"/>
              </w:rPr>
              <w:t>Игровые</w:t>
            </w:r>
            <w:r>
              <w:rPr>
                <w:rFonts w:ascii="Times New Roman" w:hAnsi="Times New Roman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 w:eastAsia="ru-RU"/>
              </w:rPr>
              <w:t>упражнения</w:t>
            </w:r>
            <w:proofErr w:type="spellEnd"/>
          </w:p>
        </w:tc>
        <w:tc>
          <w:tcPr>
            <w:tcW w:w="7215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spacing w:val="-10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 xml:space="preserve">Игровые упражнения с набивными (сенсорными) мячами: катание мячей и прокатывание на них, лежа на животе (размер и вес мячей должен </w:t>
            </w:r>
            <w:r>
              <w:rPr>
                <w:rFonts w:ascii="Times New Roman" w:hAnsi="Times New Roman"/>
                <w:spacing w:val="-10"/>
                <w:lang w:eastAsia="ru-RU"/>
              </w:rPr>
              <w:lastRenderedPageBreak/>
              <w:t>соответствовать возможностям учащихся). Прокатывание мячей из игрового набора «</w:t>
            </w:r>
            <w:proofErr w:type="spellStart"/>
            <w:r>
              <w:rPr>
                <w:rFonts w:ascii="Times New Roman" w:hAnsi="Times New Roman"/>
                <w:spacing w:val="-10"/>
                <w:lang w:eastAsia="ru-RU"/>
              </w:rPr>
              <w:t>Бросайка</w:t>
            </w:r>
            <w:proofErr w:type="spellEnd"/>
            <w:r>
              <w:rPr>
                <w:rFonts w:ascii="Times New Roman" w:hAnsi="Times New Roman"/>
                <w:spacing w:val="-10"/>
                <w:lang w:eastAsia="ru-RU"/>
              </w:rPr>
              <w:t xml:space="preserve">» или </w:t>
            </w:r>
            <w:proofErr w:type="spellStart"/>
            <w:r>
              <w:rPr>
                <w:rFonts w:ascii="Times New Roman" w:hAnsi="Times New Roman"/>
                <w:spacing w:val="-10"/>
                <w:lang w:eastAsia="ru-RU"/>
              </w:rPr>
              <w:t>Бочче</w:t>
            </w:r>
            <w:proofErr w:type="spellEnd"/>
            <w:r>
              <w:rPr>
                <w:rFonts w:ascii="Times New Roman" w:hAnsi="Times New Roman"/>
                <w:spacing w:val="-10"/>
                <w:lang w:eastAsia="ru-RU"/>
              </w:rPr>
              <w:t xml:space="preserve"> по полу в цель.</w:t>
            </w:r>
          </w:p>
        </w:tc>
        <w:tc>
          <w:tcPr>
            <w:tcW w:w="1590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lastRenderedPageBreak/>
              <w:t>Набивной</w:t>
            </w: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мяч</w:t>
            </w:r>
            <w:proofErr w:type="spellEnd"/>
          </w:p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прокатываие</w:t>
            </w:r>
            <w:proofErr w:type="spellEnd"/>
          </w:p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</w:p>
        </w:tc>
        <w:tc>
          <w:tcPr>
            <w:tcW w:w="1245" w:type="dxa"/>
            <w:tcBorders>
              <w:top w:val="single" w:sz="4" w:space="0" w:color="auto"/>
              <w:right w:val="single" w:sz="4" w:space="0" w:color="auto"/>
            </w:tcBorders>
          </w:tcPr>
          <w:p w:rsidR="008D0E81" w:rsidRDefault="000A614A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14</w:t>
            </w:r>
            <w:r w:rsidR="001061FB">
              <w:rPr>
                <w:rFonts w:ascii="Times New Roman" w:hAnsi="Times New Roman"/>
                <w:color w:val="000000" w:themeColor="text1"/>
                <w:lang w:val="en-US" w:eastAsia="ru-RU"/>
              </w:rPr>
              <w:t>.03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</w:tcBorders>
          </w:tcPr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</w:tr>
      <w:tr w:rsidR="008D0E81">
        <w:trPr>
          <w:trHeight w:val="240"/>
        </w:trPr>
        <w:tc>
          <w:tcPr>
            <w:tcW w:w="445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27</w:t>
            </w:r>
          </w:p>
        </w:tc>
        <w:tc>
          <w:tcPr>
            <w:tcW w:w="2805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Ползание и лазанье</w:t>
            </w:r>
          </w:p>
        </w:tc>
        <w:tc>
          <w:tcPr>
            <w:tcW w:w="7215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spacing w:val="-10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>Ползание на четвереньках по прямой линии, в разных направлениях между предметами, прокатывая мяч, с поворотом кругом. Обучение учащихся ползанию по гимнастической ска</w:t>
            </w:r>
            <w:r>
              <w:rPr>
                <w:rFonts w:ascii="Times New Roman" w:hAnsi="Times New Roman"/>
                <w:spacing w:val="-10"/>
                <w:lang w:eastAsia="ru-RU"/>
              </w:rPr>
              <w:softHyphen/>
              <w:t>мейке на животе, подтягиваясь на руках к предметной цели, подлезая под скамейку.</w:t>
            </w:r>
          </w:p>
        </w:tc>
        <w:tc>
          <w:tcPr>
            <w:tcW w:w="1590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Цыпочки</w:t>
            </w:r>
          </w:p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Лестница</w:t>
            </w:r>
          </w:p>
        </w:tc>
        <w:tc>
          <w:tcPr>
            <w:tcW w:w="1245" w:type="dxa"/>
            <w:tcBorders>
              <w:top w:val="single" w:sz="4" w:space="0" w:color="auto"/>
              <w:right w:val="single" w:sz="4" w:space="0" w:color="auto"/>
            </w:tcBorders>
          </w:tcPr>
          <w:p w:rsidR="008D0E81" w:rsidRDefault="000A614A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21</w:t>
            </w:r>
            <w:r w:rsidR="001061FB">
              <w:rPr>
                <w:rFonts w:ascii="Times New Roman" w:hAnsi="Times New Roman"/>
                <w:color w:val="000000" w:themeColor="text1"/>
                <w:lang w:val="en-US" w:eastAsia="ru-RU"/>
              </w:rPr>
              <w:t>.03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</w:tcBorders>
          </w:tcPr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</w:tr>
      <w:tr w:rsidR="008D0E81">
        <w:trPr>
          <w:trHeight w:val="240"/>
        </w:trPr>
        <w:tc>
          <w:tcPr>
            <w:tcW w:w="445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28</w:t>
            </w:r>
          </w:p>
        </w:tc>
        <w:tc>
          <w:tcPr>
            <w:tcW w:w="2805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lang w:val="en-US" w:eastAsia="ru-RU"/>
              </w:rPr>
            </w:pPr>
            <w:r>
              <w:rPr>
                <w:rFonts w:ascii="Times New Roman" w:hAnsi="Times New Roman"/>
                <w:lang w:eastAsia="ru-RU"/>
              </w:rPr>
              <w:t>Ползание и лазанье</w:t>
            </w:r>
            <w:r>
              <w:rPr>
                <w:rFonts w:ascii="Times New Roman" w:hAnsi="Times New Roman"/>
                <w:lang w:val="en-US" w:eastAsia="ru-RU"/>
              </w:rPr>
              <w:t xml:space="preserve"> </w:t>
            </w:r>
          </w:p>
        </w:tc>
        <w:tc>
          <w:tcPr>
            <w:tcW w:w="7215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 xml:space="preserve">Развитие умений учащихся ползать на четвереньках и на животе по дорожке с последующим </w:t>
            </w:r>
            <w:proofErr w:type="spellStart"/>
            <w:r>
              <w:rPr>
                <w:rFonts w:ascii="Times New Roman" w:hAnsi="Times New Roman"/>
                <w:spacing w:val="-10"/>
                <w:lang w:eastAsia="ru-RU"/>
              </w:rPr>
              <w:t>перелезанием</w:t>
            </w:r>
            <w:proofErr w:type="spellEnd"/>
            <w:r>
              <w:rPr>
                <w:rFonts w:ascii="Times New Roman" w:hAnsi="Times New Roman"/>
                <w:spacing w:val="-10"/>
                <w:lang w:eastAsia="ru-RU"/>
              </w:rPr>
              <w:t xml:space="preserve"> через пре</w:t>
            </w:r>
            <w:r>
              <w:rPr>
                <w:rFonts w:ascii="Times New Roman" w:hAnsi="Times New Roman"/>
                <w:spacing w:val="-10"/>
                <w:lang w:eastAsia="ru-RU"/>
              </w:rPr>
              <w:softHyphen/>
              <w:t xml:space="preserve">пятствия (конструкции из мягких модулей и др.). Упражнения на коврике со </w:t>
            </w:r>
            <w:proofErr w:type="spellStart"/>
            <w:r>
              <w:rPr>
                <w:rFonts w:ascii="Times New Roman" w:hAnsi="Times New Roman"/>
                <w:spacing w:val="-10"/>
                <w:lang w:eastAsia="ru-RU"/>
              </w:rPr>
              <w:t>следочками</w:t>
            </w:r>
            <w:proofErr w:type="spellEnd"/>
            <w:r>
              <w:rPr>
                <w:rFonts w:ascii="Times New Roman" w:hAnsi="Times New Roman"/>
                <w:spacing w:val="-10"/>
                <w:lang w:eastAsia="ru-RU"/>
              </w:rPr>
              <w:t xml:space="preserve"> и подобных ему (движение </w:t>
            </w:r>
            <w:r>
              <w:rPr>
                <w:rFonts w:ascii="Times New Roman" w:hAnsi="Times New Roman"/>
                <w:lang w:eastAsia="ru-RU"/>
              </w:rPr>
              <w:t xml:space="preserve">на </w:t>
            </w:r>
            <w:r>
              <w:rPr>
                <w:rFonts w:ascii="Times New Roman" w:hAnsi="Times New Roman"/>
                <w:spacing w:val="-10"/>
                <w:lang w:eastAsia="ru-RU"/>
              </w:rPr>
              <w:t xml:space="preserve">четвереньках по </w:t>
            </w:r>
            <w:proofErr w:type="spellStart"/>
            <w:r>
              <w:rPr>
                <w:rFonts w:ascii="Times New Roman" w:hAnsi="Times New Roman"/>
                <w:spacing w:val="-10"/>
                <w:lang w:eastAsia="ru-RU"/>
              </w:rPr>
              <w:t>следочкам</w:t>
            </w:r>
            <w:proofErr w:type="spellEnd"/>
            <w:r>
              <w:rPr>
                <w:rFonts w:ascii="Times New Roman" w:hAnsi="Times New Roman"/>
                <w:spacing w:val="-10"/>
                <w:lang w:eastAsia="ru-RU"/>
              </w:rPr>
              <w:t xml:space="preserve"> от рук и цыпочек).</w:t>
            </w:r>
          </w:p>
          <w:p w:rsidR="008D0E81" w:rsidRDefault="001061FB">
            <w:pPr>
              <w:spacing w:after="0" w:line="240" w:lineRule="auto"/>
              <w:rPr>
                <w:rFonts w:ascii="Times New Roman" w:hAnsi="Times New Roman"/>
                <w:spacing w:val="-10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>Лазание по гимнастической лестнице.</w:t>
            </w:r>
          </w:p>
        </w:tc>
        <w:tc>
          <w:tcPr>
            <w:tcW w:w="1590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Лазание</w:t>
            </w:r>
          </w:p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ползанье</w:t>
            </w:r>
          </w:p>
        </w:tc>
        <w:tc>
          <w:tcPr>
            <w:tcW w:w="1245" w:type="dxa"/>
            <w:tcBorders>
              <w:top w:val="single" w:sz="4" w:space="0" w:color="auto"/>
              <w:right w:val="single" w:sz="4" w:space="0" w:color="auto"/>
            </w:tcBorders>
          </w:tcPr>
          <w:p w:rsidR="008D0E81" w:rsidRDefault="000A614A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04</w:t>
            </w:r>
            <w:r w:rsidR="001061FB">
              <w:rPr>
                <w:rFonts w:ascii="Times New Roman" w:hAnsi="Times New Roman"/>
                <w:color w:val="000000" w:themeColor="text1"/>
                <w:lang w:val="en-US" w:eastAsia="ru-RU"/>
              </w:rPr>
              <w:t>.04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</w:tcBorders>
          </w:tcPr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</w:tr>
      <w:tr w:rsidR="008D0E81">
        <w:trPr>
          <w:trHeight w:val="240"/>
        </w:trPr>
        <w:tc>
          <w:tcPr>
            <w:tcW w:w="445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29</w:t>
            </w:r>
          </w:p>
        </w:tc>
        <w:tc>
          <w:tcPr>
            <w:tcW w:w="2805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Подготовка к спортивным играм и упражнениям. </w:t>
            </w:r>
          </w:p>
        </w:tc>
        <w:tc>
          <w:tcPr>
            <w:tcW w:w="7215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Ката</w:t>
            </w:r>
            <w:r>
              <w:rPr>
                <w:rFonts w:ascii="Times New Roman" w:hAnsi="Times New Roman"/>
                <w:lang w:eastAsia="ru-RU"/>
              </w:rPr>
              <w:softHyphen/>
            </w:r>
            <w:r>
              <w:rPr>
                <w:rFonts w:ascii="Times New Roman" w:hAnsi="Times New Roman"/>
                <w:spacing w:val="-10"/>
                <w:lang w:eastAsia="ru-RU"/>
              </w:rPr>
              <w:t>ние на самокатах (на широких и тонких шинах).</w:t>
            </w:r>
          </w:p>
          <w:p w:rsidR="008D0E81" w:rsidRDefault="001061FB">
            <w:pPr>
              <w:spacing w:after="0" w:line="240" w:lineRule="auto"/>
              <w:rPr>
                <w:rFonts w:ascii="Times New Roman" w:hAnsi="Times New Roman"/>
                <w:spacing w:val="-10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>Различные закаливающие процедуры.</w:t>
            </w:r>
          </w:p>
        </w:tc>
        <w:tc>
          <w:tcPr>
            <w:tcW w:w="1590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самокат</w:t>
            </w:r>
          </w:p>
        </w:tc>
        <w:tc>
          <w:tcPr>
            <w:tcW w:w="1245" w:type="dxa"/>
            <w:tcBorders>
              <w:top w:val="single" w:sz="4" w:space="0" w:color="auto"/>
              <w:right w:val="single" w:sz="4" w:space="0" w:color="auto"/>
            </w:tcBorders>
          </w:tcPr>
          <w:p w:rsidR="008D0E81" w:rsidRDefault="000A614A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11</w:t>
            </w:r>
            <w:r w:rsidR="001061FB">
              <w:rPr>
                <w:rFonts w:ascii="Times New Roman" w:hAnsi="Times New Roman"/>
                <w:color w:val="000000" w:themeColor="text1"/>
                <w:lang w:val="en-US" w:eastAsia="ru-RU"/>
              </w:rPr>
              <w:t>.04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</w:tcBorders>
          </w:tcPr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</w:tr>
      <w:tr w:rsidR="008D0E81">
        <w:trPr>
          <w:trHeight w:val="240"/>
        </w:trPr>
        <w:tc>
          <w:tcPr>
            <w:tcW w:w="445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30</w:t>
            </w:r>
          </w:p>
        </w:tc>
        <w:tc>
          <w:tcPr>
            <w:tcW w:w="2805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lang w:val="en-US" w:eastAsia="ru-RU"/>
              </w:rPr>
            </w:pPr>
            <w:r>
              <w:rPr>
                <w:rFonts w:ascii="Times New Roman" w:hAnsi="Times New Roman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 w:eastAsia="ru-RU"/>
              </w:rPr>
              <w:t>Имитация</w:t>
            </w:r>
            <w:proofErr w:type="spellEnd"/>
            <w:r>
              <w:rPr>
                <w:rFonts w:ascii="Times New Roman" w:hAnsi="Times New Roman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 w:eastAsia="ru-RU"/>
              </w:rPr>
              <w:t>плавательных</w:t>
            </w:r>
            <w:proofErr w:type="spellEnd"/>
            <w:r>
              <w:rPr>
                <w:rFonts w:ascii="Times New Roman" w:hAnsi="Times New Roman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 w:eastAsia="ru-RU"/>
              </w:rPr>
              <w:t>движений</w:t>
            </w:r>
            <w:proofErr w:type="spellEnd"/>
          </w:p>
        </w:tc>
        <w:tc>
          <w:tcPr>
            <w:tcW w:w="7215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spacing w:val="-10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>(При отсутствии бассейна). Обучение учащихся выполнению движений ногами вверх и вниз.  Ходить по на руках вперед и назад (ноги выт</w:t>
            </w:r>
            <w:r w:rsidR="000A614A">
              <w:rPr>
                <w:rFonts w:ascii="Times New Roman" w:hAnsi="Times New Roman"/>
                <w:spacing w:val="-10"/>
                <w:lang w:eastAsia="ru-RU"/>
              </w:rPr>
              <w:t xml:space="preserve">януты горизонтально). Приседая </w:t>
            </w:r>
            <w:r>
              <w:rPr>
                <w:rFonts w:ascii="Times New Roman" w:hAnsi="Times New Roman"/>
                <w:spacing w:val="-10"/>
                <w:lang w:eastAsia="ru-RU"/>
              </w:rPr>
              <w:t>имитировать погружение в воду до подбородка, до глаз. Опускать лицо, дуть на воду, погружаться в нее с головой. Обучение учащихся плаванию произвольным способом.</w:t>
            </w:r>
          </w:p>
        </w:tc>
        <w:tc>
          <w:tcPr>
            <w:tcW w:w="1590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Имитация</w:t>
            </w:r>
          </w:p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погружение</w:t>
            </w:r>
          </w:p>
        </w:tc>
        <w:tc>
          <w:tcPr>
            <w:tcW w:w="1245" w:type="dxa"/>
            <w:tcBorders>
              <w:top w:val="single" w:sz="4" w:space="0" w:color="auto"/>
              <w:right w:val="single" w:sz="4" w:space="0" w:color="auto"/>
            </w:tcBorders>
          </w:tcPr>
          <w:p w:rsidR="008D0E81" w:rsidRDefault="000A614A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18</w:t>
            </w:r>
            <w:r w:rsidR="001061FB">
              <w:rPr>
                <w:rFonts w:ascii="Times New Roman" w:hAnsi="Times New Roman"/>
                <w:color w:val="000000" w:themeColor="text1"/>
                <w:lang w:val="en-US" w:eastAsia="ru-RU"/>
              </w:rPr>
              <w:t>.04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</w:tcBorders>
          </w:tcPr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</w:tr>
      <w:tr w:rsidR="008D0E81">
        <w:trPr>
          <w:trHeight w:val="240"/>
        </w:trPr>
        <w:tc>
          <w:tcPr>
            <w:tcW w:w="445" w:type="dxa"/>
          </w:tcPr>
          <w:p w:rsidR="008D0E81" w:rsidRDefault="001061FB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31</w:t>
            </w:r>
          </w:p>
        </w:tc>
        <w:tc>
          <w:tcPr>
            <w:tcW w:w="2805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Имитация скольжения и ходьбы на лыжах</w:t>
            </w:r>
          </w:p>
        </w:tc>
        <w:tc>
          <w:tcPr>
            <w:tcW w:w="7215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spacing w:val="-10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 xml:space="preserve"> Передвижение на лыжах по лыжне скользящим шагом. Выполнение поворотов на месте (на</w:t>
            </w:r>
            <w:r>
              <w:rPr>
                <w:rFonts w:ascii="Times New Roman" w:hAnsi="Times New Roman"/>
                <w:spacing w:val="-10"/>
                <w:lang w:eastAsia="ru-RU"/>
              </w:rPr>
              <w:softHyphen/>
              <w:t xml:space="preserve">право и налево) переступанием. Обучение учащихся умению подниматься на склон прямо ступающим шагом, </w:t>
            </w:r>
            <w:proofErr w:type="spellStart"/>
            <w:r>
              <w:rPr>
                <w:rFonts w:ascii="Times New Roman" w:hAnsi="Times New Roman"/>
                <w:spacing w:val="-10"/>
                <w:lang w:eastAsia="ru-RU"/>
              </w:rPr>
              <w:t>полуёлоч</w:t>
            </w:r>
            <w:r>
              <w:rPr>
                <w:rFonts w:ascii="Times New Roman" w:hAnsi="Times New Roman"/>
                <w:spacing w:val="-10"/>
                <w:lang w:eastAsia="ru-RU"/>
              </w:rPr>
              <w:softHyphen/>
              <w:t>кой</w:t>
            </w:r>
            <w:proofErr w:type="spellEnd"/>
            <w:r>
              <w:rPr>
                <w:rFonts w:ascii="Times New Roman" w:hAnsi="Times New Roman"/>
                <w:spacing w:val="-10"/>
                <w:lang w:eastAsia="ru-RU"/>
              </w:rPr>
              <w:t xml:space="preserve"> (прямо и наискось).</w:t>
            </w:r>
          </w:p>
        </w:tc>
        <w:tc>
          <w:tcPr>
            <w:tcW w:w="1590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Передвижение</w:t>
            </w:r>
          </w:p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скольже</w:t>
            </w:r>
            <w:r w:rsidR="000A614A">
              <w:rPr>
                <w:rFonts w:ascii="Times New Roman" w:hAnsi="Times New Roman"/>
                <w:color w:val="000000" w:themeColor="text1"/>
                <w:lang w:eastAsia="ru-RU"/>
              </w:rPr>
              <w:t>н</w:t>
            </w:r>
            <w:r>
              <w:rPr>
                <w:rFonts w:ascii="Times New Roman" w:hAnsi="Times New Roman"/>
                <w:color w:val="000000" w:themeColor="text1"/>
                <w:lang w:eastAsia="ru-RU"/>
              </w:rPr>
              <w:t>ие</w:t>
            </w:r>
          </w:p>
        </w:tc>
        <w:tc>
          <w:tcPr>
            <w:tcW w:w="1245" w:type="dxa"/>
            <w:tcBorders>
              <w:top w:val="single" w:sz="4" w:space="0" w:color="auto"/>
              <w:right w:val="single" w:sz="4" w:space="0" w:color="auto"/>
            </w:tcBorders>
          </w:tcPr>
          <w:p w:rsidR="008D0E81" w:rsidRDefault="000A614A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25</w:t>
            </w:r>
            <w:r w:rsidR="001061FB">
              <w:rPr>
                <w:rFonts w:ascii="Times New Roman" w:hAnsi="Times New Roman"/>
                <w:color w:val="000000" w:themeColor="text1"/>
                <w:lang w:val="en-US" w:eastAsia="ru-RU"/>
              </w:rPr>
              <w:t>.04</w:t>
            </w:r>
          </w:p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</w:tcBorders>
          </w:tcPr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</w:tr>
      <w:tr w:rsidR="008D0E81">
        <w:trPr>
          <w:trHeight w:val="240"/>
        </w:trPr>
        <w:tc>
          <w:tcPr>
            <w:tcW w:w="445" w:type="dxa"/>
          </w:tcPr>
          <w:p w:rsidR="008D0E81" w:rsidRDefault="001061FB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32</w:t>
            </w:r>
          </w:p>
        </w:tc>
        <w:tc>
          <w:tcPr>
            <w:tcW w:w="2805" w:type="dxa"/>
          </w:tcPr>
          <w:p w:rsidR="008D0E81" w:rsidRDefault="001061FB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Элементы футбола.</w:t>
            </w:r>
          </w:p>
        </w:tc>
        <w:tc>
          <w:tcPr>
            <w:tcW w:w="7215" w:type="dxa"/>
            <w:vMerge w:val="restart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spacing w:val="-10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>Прокатывание мяча правой и левом ногой в заданном направлении. Закатывание мяча ногой в лунку, ворота. Упражнения в ловле мяча, посланного в ворота, руками.</w:t>
            </w:r>
          </w:p>
        </w:tc>
        <w:tc>
          <w:tcPr>
            <w:tcW w:w="1590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прокатывание</w:t>
            </w:r>
          </w:p>
        </w:tc>
        <w:tc>
          <w:tcPr>
            <w:tcW w:w="1245" w:type="dxa"/>
            <w:tcBorders>
              <w:top w:val="single" w:sz="4" w:space="0" w:color="auto"/>
              <w:right w:val="single" w:sz="4" w:space="0" w:color="auto"/>
            </w:tcBorders>
          </w:tcPr>
          <w:p w:rsidR="008D0E81" w:rsidRDefault="000A614A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02</w:t>
            </w:r>
            <w:r w:rsidR="001061FB">
              <w:rPr>
                <w:rFonts w:ascii="Times New Roman" w:hAnsi="Times New Roman"/>
                <w:color w:val="000000" w:themeColor="text1"/>
                <w:lang w:val="en-US" w:eastAsia="ru-RU"/>
              </w:rPr>
              <w:t>.05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</w:tcBorders>
          </w:tcPr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</w:tr>
      <w:tr w:rsidR="008D0E81">
        <w:trPr>
          <w:trHeight w:val="240"/>
        </w:trPr>
        <w:tc>
          <w:tcPr>
            <w:tcW w:w="445" w:type="dxa"/>
          </w:tcPr>
          <w:p w:rsidR="008D0E81" w:rsidRDefault="001061FB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33</w:t>
            </w:r>
          </w:p>
        </w:tc>
        <w:tc>
          <w:tcPr>
            <w:tcW w:w="2805" w:type="dxa"/>
          </w:tcPr>
          <w:p w:rsidR="008D0E81" w:rsidRDefault="001061FB">
            <w:pPr>
              <w:spacing w:after="0" w:line="240" w:lineRule="auto"/>
              <w:jc w:val="both"/>
              <w:rPr>
                <w:rFonts w:ascii="Times New Roman" w:hAnsi="Times New Roman"/>
                <w:lang w:val="en-US" w:eastAsia="ru-RU"/>
              </w:rPr>
            </w:pPr>
            <w:r>
              <w:rPr>
                <w:rFonts w:ascii="Times New Roman" w:hAnsi="Times New Roman"/>
                <w:lang w:eastAsia="ru-RU"/>
              </w:rPr>
              <w:t>Упражнения</w:t>
            </w:r>
            <w:r>
              <w:rPr>
                <w:rFonts w:ascii="Times New Roman" w:hAnsi="Times New Roman"/>
                <w:lang w:val="en-US" w:eastAsia="ru-RU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lang w:val="en-US" w:eastAsia="ru-RU"/>
              </w:rPr>
              <w:t>ловле</w:t>
            </w:r>
            <w:proofErr w:type="spellEnd"/>
            <w:r>
              <w:rPr>
                <w:rFonts w:ascii="Times New Roman" w:hAnsi="Times New Roman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 w:eastAsia="ru-RU"/>
              </w:rPr>
              <w:t>мяча</w:t>
            </w:r>
            <w:proofErr w:type="spellEnd"/>
          </w:p>
        </w:tc>
        <w:tc>
          <w:tcPr>
            <w:tcW w:w="7215" w:type="dxa"/>
            <w:vMerge/>
          </w:tcPr>
          <w:p w:rsidR="008D0E81" w:rsidRDefault="008D0E81">
            <w:pPr>
              <w:spacing w:after="0" w:line="240" w:lineRule="auto"/>
              <w:rPr>
                <w:rFonts w:ascii="Times New Roman" w:hAnsi="Times New Roman"/>
                <w:spacing w:val="-10"/>
                <w:lang w:eastAsia="ru-RU"/>
              </w:rPr>
            </w:pPr>
          </w:p>
        </w:tc>
        <w:tc>
          <w:tcPr>
            <w:tcW w:w="1590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Ворота</w:t>
            </w:r>
          </w:p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lang w:eastAsia="ru-RU"/>
              </w:rPr>
              <w:t>футбол</w:t>
            </w:r>
          </w:p>
        </w:tc>
        <w:tc>
          <w:tcPr>
            <w:tcW w:w="1245" w:type="dxa"/>
            <w:tcBorders>
              <w:top w:val="single" w:sz="4" w:space="0" w:color="auto"/>
              <w:right w:val="single" w:sz="4" w:space="0" w:color="auto"/>
            </w:tcBorders>
          </w:tcPr>
          <w:p w:rsidR="008D0E81" w:rsidRDefault="000A614A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16</w:t>
            </w:r>
            <w:r w:rsidR="001061FB">
              <w:rPr>
                <w:rFonts w:ascii="Times New Roman" w:hAnsi="Times New Roman"/>
                <w:color w:val="000000" w:themeColor="text1"/>
                <w:lang w:val="en-US" w:eastAsia="ru-RU"/>
              </w:rPr>
              <w:t>.05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</w:tcBorders>
          </w:tcPr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</w:tr>
      <w:tr w:rsidR="008D0E81">
        <w:trPr>
          <w:trHeight w:val="330"/>
        </w:trPr>
        <w:tc>
          <w:tcPr>
            <w:tcW w:w="445" w:type="dxa"/>
          </w:tcPr>
          <w:p w:rsidR="008D0E81" w:rsidRDefault="001061FB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34</w:t>
            </w:r>
          </w:p>
        </w:tc>
        <w:tc>
          <w:tcPr>
            <w:tcW w:w="2805" w:type="dxa"/>
          </w:tcPr>
          <w:p w:rsidR="008D0E81" w:rsidRDefault="001061FB">
            <w:pPr>
              <w:spacing w:after="0" w:line="240" w:lineRule="auto"/>
              <w:jc w:val="both"/>
              <w:rPr>
                <w:rFonts w:ascii="Times New Roman" w:hAnsi="Times New Roman"/>
                <w:lang w:val="en-US" w:eastAsia="ru-RU"/>
              </w:rPr>
            </w:pPr>
            <w:r>
              <w:rPr>
                <w:rFonts w:ascii="Times New Roman" w:hAnsi="Times New Roman"/>
                <w:lang w:eastAsia="ru-RU"/>
              </w:rPr>
              <w:t>Игры</w:t>
            </w:r>
            <w:r>
              <w:rPr>
                <w:rFonts w:ascii="Times New Roman" w:hAnsi="Times New Roman"/>
                <w:lang w:val="en-US" w:eastAsia="ru-RU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lang w:val="en-US" w:eastAsia="ru-RU"/>
              </w:rPr>
              <w:t>мячом</w:t>
            </w:r>
            <w:proofErr w:type="spellEnd"/>
          </w:p>
        </w:tc>
        <w:tc>
          <w:tcPr>
            <w:tcW w:w="7215" w:type="dxa"/>
          </w:tcPr>
          <w:p w:rsidR="008D0E81" w:rsidRDefault="001061FB">
            <w:pPr>
              <w:spacing w:after="0" w:line="480" w:lineRule="auto"/>
              <w:rPr>
                <w:rFonts w:ascii="Times New Roman" w:hAnsi="Times New Roman"/>
                <w:spacing w:val="-10"/>
                <w:lang w:val="en-US" w:eastAsia="ru-RU"/>
              </w:rPr>
            </w:pPr>
            <w:r>
              <w:rPr>
                <w:rFonts w:ascii="Times New Roman" w:hAnsi="Times New Roman"/>
                <w:spacing w:val="-10"/>
                <w:lang w:val="en-US" w:eastAsia="ru-RU"/>
              </w:rPr>
              <w:t>«</w:t>
            </w:r>
            <w:proofErr w:type="spellStart"/>
            <w:r>
              <w:rPr>
                <w:rFonts w:ascii="Times New Roman" w:hAnsi="Times New Roman"/>
                <w:spacing w:val="-10"/>
                <w:lang w:val="en-US" w:eastAsia="ru-RU"/>
              </w:rPr>
              <w:t>Горячая</w:t>
            </w:r>
            <w:proofErr w:type="spellEnd"/>
            <w:r>
              <w:rPr>
                <w:rFonts w:ascii="Times New Roman" w:hAnsi="Times New Roman"/>
                <w:spacing w:val="-10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pacing w:val="-10"/>
                <w:lang w:val="en-US" w:eastAsia="ru-RU"/>
              </w:rPr>
              <w:t>картошка</w:t>
            </w:r>
            <w:proofErr w:type="spellEnd"/>
            <w:r>
              <w:rPr>
                <w:rFonts w:ascii="Times New Roman" w:hAnsi="Times New Roman"/>
                <w:spacing w:val="-10"/>
                <w:lang w:val="en-US" w:eastAsia="ru-RU"/>
              </w:rPr>
              <w:t xml:space="preserve">» « </w:t>
            </w:r>
            <w:proofErr w:type="spellStart"/>
            <w:r>
              <w:rPr>
                <w:rFonts w:ascii="Times New Roman" w:hAnsi="Times New Roman"/>
                <w:spacing w:val="-10"/>
                <w:lang w:val="en-US" w:eastAsia="ru-RU"/>
              </w:rPr>
              <w:t>Вопрос-ответ</w:t>
            </w:r>
            <w:proofErr w:type="spellEnd"/>
            <w:r>
              <w:rPr>
                <w:rFonts w:ascii="Times New Roman" w:hAnsi="Times New Roman"/>
                <w:spacing w:val="-10"/>
                <w:lang w:val="en-US" w:eastAsia="ru-RU"/>
              </w:rPr>
              <w:t>»</w:t>
            </w:r>
          </w:p>
        </w:tc>
        <w:tc>
          <w:tcPr>
            <w:tcW w:w="1590" w:type="dxa"/>
          </w:tcPr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  <w:tc>
          <w:tcPr>
            <w:tcW w:w="1245" w:type="dxa"/>
            <w:tcBorders>
              <w:top w:val="single" w:sz="4" w:space="0" w:color="auto"/>
              <w:right w:val="single" w:sz="4" w:space="0" w:color="auto"/>
            </w:tcBorders>
          </w:tcPr>
          <w:p w:rsidR="008D0E81" w:rsidRDefault="000A614A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23</w:t>
            </w:r>
            <w:r w:rsidR="001061FB">
              <w:rPr>
                <w:rFonts w:ascii="Times New Roman" w:hAnsi="Times New Roman"/>
                <w:color w:val="000000" w:themeColor="text1"/>
                <w:lang w:val="en-US" w:eastAsia="ru-RU"/>
              </w:rPr>
              <w:t>.05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</w:tcBorders>
          </w:tcPr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</w:tr>
      <w:tr w:rsidR="008D0E81">
        <w:trPr>
          <w:trHeight w:val="240"/>
        </w:trPr>
        <w:tc>
          <w:tcPr>
            <w:tcW w:w="445" w:type="dxa"/>
          </w:tcPr>
          <w:p w:rsidR="008D0E81" w:rsidRDefault="001061F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35</w:t>
            </w:r>
          </w:p>
        </w:tc>
        <w:tc>
          <w:tcPr>
            <w:tcW w:w="2805" w:type="dxa"/>
          </w:tcPr>
          <w:p w:rsidR="008D0E81" w:rsidRDefault="001061FB">
            <w:pPr>
              <w:spacing w:after="0" w:line="240" w:lineRule="auto"/>
              <w:rPr>
                <w:rFonts w:ascii="Times New Roman" w:hAnsi="Times New Roman"/>
                <w:lang w:val="en-US" w:eastAsia="ru-RU"/>
              </w:rPr>
            </w:pPr>
            <w:r>
              <w:rPr>
                <w:rFonts w:ascii="Times New Roman" w:hAnsi="Times New Roman"/>
                <w:lang w:eastAsia="ru-RU"/>
              </w:rPr>
              <w:t>П</w:t>
            </w:r>
            <w:r w:rsidR="000A614A">
              <w:rPr>
                <w:rFonts w:ascii="Times New Roman" w:hAnsi="Times New Roman"/>
                <w:lang w:eastAsia="ru-RU"/>
              </w:rPr>
              <w:t>о</w:t>
            </w:r>
            <w:r>
              <w:rPr>
                <w:rFonts w:ascii="Times New Roman" w:hAnsi="Times New Roman"/>
                <w:lang w:eastAsia="ru-RU"/>
              </w:rPr>
              <w:t>вторение</w:t>
            </w:r>
            <w:r>
              <w:rPr>
                <w:rFonts w:ascii="Times New Roman" w:hAnsi="Times New Roman"/>
                <w:lang w:val="en-US" w:eastAsia="ru-RU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lang w:val="en-US" w:eastAsia="ru-RU"/>
              </w:rPr>
              <w:t>Обобщение</w:t>
            </w:r>
            <w:proofErr w:type="spellEnd"/>
            <w:r>
              <w:rPr>
                <w:rFonts w:ascii="Times New Roman" w:hAnsi="Times New Roman"/>
                <w:lang w:val="en-US" w:eastAsia="ru-RU"/>
              </w:rPr>
              <w:t>.</w:t>
            </w:r>
          </w:p>
        </w:tc>
        <w:tc>
          <w:tcPr>
            <w:tcW w:w="7215" w:type="dxa"/>
          </w:tcPr>
          <w:p w:rsidR="008D0E81" w:rsidRDefault="001061FB">
            <w:pPr>
              <w:spacing w:after="0" w:line="240" w:lineRule="auto"/>
              <w:jc w:val="both"/>
              <w:rPr>
                <w:rFonts w:ascii="Times New Roman" w:hAnsi="Times New Roman"/>
                <w:spacing w:val="-10"/>
                <w:lang w:eastAsia="ru-RU"/>
              </w:rPr>
            </w:pPr>
            <w:r>
              <w:rPr>
                <w:rFonts w:ascii="Times New Roman" w:hAnsi="Times New Roman"/>
                <w:spacing w:val="-10"/>
                <w:lang w:eastAsia="ru-RU"/>
              </w:rPr>
              <w:t>Повторение и систематизация полученных знаний.</w:t>
            </w:r>
          </w:p>
        </w:tc>
        <w:tc>
          <w:tcPr>
            <w:tcW w:w="1590" w:type="dxa"/>
          </w:tcPr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  <w:tc>
          <w:tcPr>
            <w:tcW w:w="1245" w:type="dxa"/>
            <w:tcBorders>
              <w:top w:val="single" w:sz="4" w:space="0" w:color="auto"/>
              <w:right w:val="single" w:sz="4" w:space="0" w:color="auto"/>
            </w:tcBorders>
          </w:tcPr>
          <w:p w:rsidR="008D0E81" w:rsidRDefault="000A614A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ru-RU"/>
              </w:rPr>
              <w:t>30</w:t>
            </w:r>
            <w:r w:rsidR="001061FB">
              <w:rPr>
                <w:rFonts w:ascii="Times New Roman" w:hAnsi="Times New Roman"/>
                <w:color w:val="000000" w:themeColor="text1"/>
                <w:lang w:val="en-US" w:eastAsia="ru-RU"/>
              </w:rPr>
              <w:t>.05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</w:tcBorders>
          </w:tcPr>
          <w:p w:rsidR="008D0E81" w:rsidRDefault="008D0E81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eastAsia="ru-RU"/>
              </w:rPr>
            </w:pPr>
          </w:p>
        </w:tc>
      </w:tr>
    </w:tbl>
    <w:p w:rsidR="00216DF6" w:rsidRDefault="003F4CF8" w:rsidP="003F4C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lang w:eastAsia="ru-RU"/>
        </w:rPr>
      </w:pPr>
      <w:r>
        <w:rPr>
          <w:rFonts w:ascii="Times New Roman" w:hAnsi="Times New Roman"/>
          <w:b/>
          <w:lang w:eastAsia="ru-RU"/>
        </w:rPr>
        <w:t xml:space="preserve">                                                                 </w:t>
      </w:r>
    </w:p>
    <w:p w:rsidR="008D0E81" w:rsidRPr="001061FB" w:rsidRDefault="00216DF6" w:rsidP="003F4C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lang w:eastAsia="ru-RU"/>
        </w:rPr>
      </w:pPr>
      <w:r>
        <w:rPr>
          <w:rFonts w:ascii="Times New Roman" w:hAnsi="Times New Roman"/>
          <w:b/>
          <w:lang w:eastAsia="ru-RU"/>
        </w:rPr>
        <w:t xml:space="preserve">                                                                 </w:t>
      </w:r>
      <w:r w:rsidR="001061FB">
        <w:rPr>
          <w:rFonts w:ascii="Times New Roman" w:hAnsi="Times New Roman"/>
          <w:b/>
          <w:lang w:eastAsia="ru-RU"/>
        </w:rPr>
        <w:t>Критерии</w:t>
      </w:r>
      <w:r w:rsidR="001061FB" w:rsidRPr="001061FB">
        <w:rPr>
          <w:rFonts w:ascii="Times New Roman" w:hAnsi="Times New Roman"/>
          <w:b/>
          <w:lang w:eastAsia="ru-RU"/>
        </w:rPr>
        <w:t xml:space="preserve"> и нормы оценки знаний, умений и навыков обучающихся</w:t>
      </w:r>
    </w:p>
    <w:p w:rsidR="00316B00" w:rsidRDefault="001061F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lang w:eastAsia="ru-RU"/>
        </w:rPr>
      </w:pPr>
      <w:r w:rsidRPr="001061FB">
        <w:rPr>
          <w:rFonts w:ascii="Times New Roman" w:hAnsi="Times New Roman"/>
          <w:bCs/>
          <w:lang w:eastAsia="ru-RU"/>
        </w:rPr>
        <w:t xml:space="preserve">Текущий контроль осуществляется по </w:t>
      </w:r>
      <w:proofErr w:type="spellStart"/>
      <w:r w:rsidRPr="001061FB">
        <w:rPr>
          <w:rFonts w:ascii="Times New Roman" w:hAnsi="Times New Roman"/>
          <w:bCs/>
          <w:lang w:eastAsia="ru-RU"/>
        </w:rPr>
        <w:t>безотметочной</w:t>
      </w:r>
      <w:proofErr w:type="spellEnd"/>
      <w:r w:rsidRPr="001061FB">
        <w:rPr>
          <w:rFonts w:ascii="Times New Roman" w:hAnsi="Times New Roman"/>
          <w:bCs/>
          <w:lang w:eastAsia="ru-RU"/>
        </w:rPr>
        <w:t xml:space="preserve"> системе. В конце каждой четверти на основании промежуточных результатов </w:t>
      </w:r>
      <w:r w:rsidR="00316B00">
        <w:rPr>
          <w:rFonts w:ascii="Times New Roman" w:hAnsi="Times New Roman"/>
          <w:bCs/>
          <w:lang w:eastAsia="ru-RU"/>
        </w:rPr>
        <w:t xml:space="preserve">успеваемости </w:t>
      </w:r>
    </w:p>
    <w:p w:rsidR="008D0E81" w:rsidRPr="00216DF6" w:rsidRDefault="001061FB" w:rsidP="00216DF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lang w:eastAsia="ru-RU"/>
        </w:rPr>
      </w:pPr>
      <w:r w:rsidRPr="001061FB">
        <w:rPr>
          <w:rFonts w:ascii="Times New Roman" w:hAnsi="Times New Roman"/>
          <w:bCs/>
          <w:lang w:eastAsia="ru-RU"/>
        </w:rPr>
        <w:t>заполняется лист индивидуальных достижений по предметам. Ведется мониторинг развития универсаль</w:t>
      </w:r>
      <w:r w:rsidR="00216DF6">
        <w:rPr>
          <w:rFonts w:ascii="Times New Roman" w:hAnsi="Times New Roman"/>
          <w:bCs/>
          <w:lang w:eastAsia="ru-RU"/>
        </w:rPr>
        <w:t>ных учебных действий по классам.</w:t>
      </w:r>
    </w:p>
    <w:p w:rsidR="008D0E81" w:rsidRDefault="001061F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/>
          <w:lang w:eastAsia="ru-RU"/>
        </w:rPr>
      </w:pPr>
      <w:r>
        <w:rPr>
          <w:rFonts w:ascii="Times New Roman" w:hAnsi="Times New Roman"/>
          <w:b/>
          <w:lang w:eastAsia="ru-RU"/>
        </w:rPr>
        <w:lastRenderedPageBreak/>
        <w:t>Приложение 1</w:t>
      </w:r>
    </w:p>
    <w:p w:rsidR="008D0E81" w:rsidRDefault="003F4CF8" w:rsidP="001061F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lang w:eastAsia="ru-RU"/>
        </w:rPr>
      </w:pPr>
      <w:r>
        <w:rPr>
          <w:rFonts w:ascii="Times New Roman" w:hAnsi="Times New Roman"/>
          <w:b/>
          <w:lang w:eastAsia="ru-RU"/>
        </w:rPr>
        <w:t xml:space="preserve">                                                                                           </w:t>
      </w:r>
      <w:r w:rsidR="001061FB">
        <w:rPr>
          <w:rFonts w:ascii="Times New Roman" w:hAnsi="Times New Roman"/>
          <w:b/>
          <w:lang w:eastAsia="ru-RU"/>
        </w:rPr>
        <w:t>Лист корректировки рабочей программы</w:t>
      </w:r>
    </w:p>
    <w:p w:rsidR="008D0E81" w:rsidRDefault="008D0E8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lang w:eastAsia="ru-RU"/>
        </w:rPr>
      </w:pPr>
    </w:p>
    <w:tbl>
      <w:tblPr>
        <w:tblpPr w:leftFromText="180" w:rightFromText="180" w:bottomFromText="200" w:vertAnchor="text" w:horzAnchor="page" w:tblpX="553" w:tblpY="9"/>
        <w:tblW w:w="161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3827"/>
        <w:gridCol w:w="1736"/>
        <w:gridCol w:w="3118"/>
        <w:gridCol w:w="3685"/>
        <w:gridCol w:w="2659"/>
      </w:tblGrid>
      <w:tr w:rsidR="008D0E81">
        <w:trPr>
          <w:trHeight w:val="1278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1061F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1061F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Название раздела, темы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1061F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Дата</w:t>
            </w:r>
          </w:p>
          <w:p w:rsidR="008D0E81" w:rsidRDefault="001061F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проведения</w:t>
            </w:r>
          </w:p>
          <w:p w:rsidR="008D0E81" w:rsidRDefault="001061F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 плану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1061F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Причина корректировки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1061F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Корректирующие мероприятия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1061F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Дата</w:t>
            </w:r>
          </w:p>
          <w:p w:rsidR="008D0E81" w:rsidRDefault="001061FB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проведения по факту</w:t>
            </w:r>
          </w:p>
        </w:tc>
      </w:tr>
      <w:tr w:rsidR="008D0E81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8D0E81">
        <w:trPr>
          <w:trHeight w:val="45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8D0E81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8D0E81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8D0E81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8D0E81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8D0E81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8D0E81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8D0E81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8D0E81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8D0E81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8D0E81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8D0E81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E81" w:rsidRDefault="008D0E81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</w:tbl>
    <w:p w:rsidR="00ED246D" w:rsidRDefault="00ED246D"/>
    <w:p w:rsidR="00216DF6" w:rsidRDefault="00216DF6"/>
    <w:p w:rsidR="00ED246D" w:rsidRDefault="00ED246D"/>
    <w:p w:rsidR="00ED246D" w:rsidRDefault="00ED246D">
      <w:bookmarkStart w:id="0" w:name="_GoBack"/>
      <w:bookmarkEnd w:id="0"/>
    </w:p>
    <w:p w:rsidR="00ED246D" w:rsidRDefault="00ED246D"/>
    <w:p w:rsidR="00216DF6" w:rsidRDefault="00216DF6"/>
    <w:p w:rsidR="003F4CF8" w:rsidRDefault="003F4CF8"/>
    <w:p w:rsidR="00216DF6" w:rsidRDefault="00216DF6"/>
    <w:p w:rsidR="00216DF6" w:rsidRDefault="00216DF6"/>
    <w:sectPr w:rsidR="00216DF6">
      <w:pgSz w:w="16838" w:h="11906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4E7F23"/>
    <w:multiLevelType w:val="multilevel"/>
    <w:tmpl w:val="0E4E7F2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doNotDisplayPageBoundaries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2922"/>
    <w:rsid w:val="000A614A"/>
    <w:rsid w:val="001061FB"/>
    <w:rsid w:val="001626C4"/>
    <w:rsid w:val="001E2922"/>
    <w:rsid w:val="00216DF6"/>
    <w:rsid w:val="00316B00"/>
    <w:rsid w:val="003F4CF8"/>
    <w:rsid w:val="008D0E81"/>
    <w:rsid w:val="00C60EDA"/>
    <w:rsid w:val="00CF3A60"/>
    <w:rsid w:val="00ED246D"/>
    <w:rsid w:val="00F47DB2"/>
    <w:rsid w:val="00FB50BA"/>
    <w:rsid w:val="01EE6172"/>
    <w:rsid w:val="119D1D16"/>
    <w:rsid w:val="12434544"/>
    <w:rsid w:val="14E73551"/>
    <w:rsid w:val="20027FA1"/>
    <w:rsid w:val="22D05A4D"/>
    <w:rsid w:val="251968CF"/>
    <w:rsid w:val="28FE1A3E"/>
    <w:rsid w:val="2B667F79"/>
    <w:rsid w:val="5C836F0F"/>
    <w:rsid w:val="619D0F1B"/>
    <w:rsid w:val="68031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358C5159-42F3-40F2-AB28-1F437495B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qFormat/>
    <w:pPr>
      <w:spacing w:after="150" w:line="300" w:lineRule="atLeast"/>
    </w:pPr>
    <w:rPr>
      <w:rFonts w:ascii="Times New Roman" w:eastAsia="SimSun" w:hAnsi="Times New Roman"/>
      <w:color w:val="000000"/>
      <w:sz w:val="24"/>
      <w:szCs w:val="24"/>
      <w:lang w:val="en-US" w:eastAsia="zh-CN"/>
    </w:rPr>
  </w:style>
  <w:style w:type="table" w:styleId="a4">
    <w:name w:val="Table Grid"/>
    <w:basedOn w:val="a1"/>
    <w:uiPriority w:val="59"/>
    <w:qFormat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uiPriority w:val="1"/>
    <w:qFormat/>
    <w:pPr>
      <w:spacing w:after="0" w:line="240" w:lineRule="auto"/>
    </w:pPr>
    <w:rPr>
      <w:sz w:val="22"/>
      <w:szCs w:val="22"/>
    </w:rPr>
  </w:style>
  <w:style w:type="table" w:customStyle="1" w:styleId="1">
    <w:name w:val="Сетка таблицы1"/>
    <w:basedOn w:val="a1"/>
    <w:uiPriority w:val="59"/>
    <w:qFormat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9</Pages>
  <Words>2196</Words>
  <Characters>12520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14687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Учетная запись Майкрософт</cp:lastModifiedBy>
  <cp:revision>7</cp:revision>
  <dcterms:created xsi:type="dcterms:W3CDTF">2022-09-21T18:48:00Z</dcterms:created>
  <dcterms:modified xsi:type="dcterms:W3CDTF">2022-10-07T14:29:00Z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1033-10.2.0.7636</vt:lpwstr>
  </property>
</Properties>
</file>